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D6" w:rsidRDefault="00C506D6" w:rsidP="00933011">
      <w:pPr>
        <w:jc w:val="center"/>
        <w:rPr>
          <w:rFonts w:ascii="Times New Roman" w:hAnsi="Times New Roman" w:cs="Times New Roman"/>
          <w:sz w:val="36"/>
          <w:szCs w:val="36"/>
        </w:rPr>
      </w:pPr>
      <w:r>
        <w:rPr>
          <w:rFonts w:ascii="Times New Roman" w:hAnsi="Times New Roman" w:cs="Times New Roman"/>
          <w:sz w:val="36"/>
          <w:szCs w:val="36"/>
        </w:rPr>
        <w:t xml:space="preserve">Pre </w:t>
      </w:r>
      <w:r w:rsidRPr="00C121E0">
        <w:rPr>
          <w:rFonts w:ascii="Times New Roman" w:hAnsi="Times New Roman" w:cs="Times New Roman"/>
          <w:sz w:val="36"/>
          <w:szCs w:val="36"/>
        </w:rPr>
        <w:t>Laboratory</w:t>
      </w:r>
      <w:r>
        <w:rPr>
          <w:rFonts w:ascii="Times New Roman" w:hAnsi="Times New Roman" w:cs="Times New Roman"/>
          <w:sz w:val="36"/>
          <w:szCs w:val="36"/>
        </w:rPr>
        <w:t xml:space="preserve"> Assignment</w:t>
      </w:r>
      <w:r w:rsidRPr="00C121E0">
        <w:rPr>
          <w:rFonts w:ascii="Times New Roman" w:hAnsi="Times New Roman" w:cs="Times New Roman"/>
          <w:sz w:val="36"/>
          <w:szCs w:val="36"/>
        </w:rPr>
        <w:t xml:space="preserve">- </w:t>
      </w:r>
      <w:r w:rsidR="002F25B0">
        <w:rPr>
          <w:rFonts w:ascii="Times New Roman" w:hAnsi="Times New Roman" w:cs="Times New Roman"/>
          <w:sz w:val="36"/>
          <w:szCs w:val="36"/>
        </w:rPr>
        <w:t>Conductors, Semico</w:t>
      </w:r>
      <w:r w:rsidR="007000CE">
        <w:rPr>
          <w:rFonts w:ascii="Times New Roman" w:hAnsi="Times New Roman" w:cs="Times New Roman"/>
          <w:sz w:val="36"/>
          <w:szCs w:val="36"/>
        </w:rPr>
        <w:t>n</w:t>
      </w:r>
      <w:r w:rsidR="002F25B0">
        <w:rPr>
          <w:rFonts w:ascii="Times New Roman" w:hAnsi="Times New Roman" w:cs="Times New Roman"/>
          <w:sz w:val="36"/>
          <w:szCs w:val="36"/>
        </w:rPr>
        <w:t>ductors, and Insulators</w:t>
      </w:r>
    </w:p>
    <w:p w:rsidR="00C506D6" w:rsidRPr="00C15851" w:rsidRDefault="00C506D6" w:rsidP="00933011">
      <w:pPr>
        <w:jc w:val="center"/>
        <w:rPr>
          <w:rFonts w:ascii="Times New Roman" w:hAnsi="Times New Roman" w:cs="Times New Roman"/>
        </w:rPr>
      </w:pPr>
    </w:p>
    <w:p w:rsidR="00933011" w:rsidRDefault="00933011" w:rsidP="00933011">
      <w:pPr>
        <w:rPr>
          <w:rFonts w:ascii="Times New Roman" w:hAnsi="Times New Roman" w:cs="Times New Roman"/>
          <w:i/>
          <w:iCs/>
        </w:rPr>
      </w:pPr>
      <w:r>
        <w:rPr>
          <w:rFonts w:ascii="Times New Roman" w:hAnsi="Times New Roman" w:cs="Times New Roman"/>
          <w:i/>
          <w:iCs/>
        </w:rPr>
        <w:t>Please complete your pre-lab assignment in your lab notebook before coming to lab. You must include the following elements or your instructor will not allow you to enter the lab:</w:t>
      </w:r>
    </w:p>
    <w:p w:rsidR="00933011" w:rsidRDefault="00933011" w:rsidP="00933011">
      <w:pPr>
        <w:pStyle w:val="ListParagraph"/>
        <w:numPr>
          <w:ilvl w:val="0"/>
          <w:numId w:val="5"/>
        </w:numPr>
        <w:contextualSpacing w:val="0"/>
        <w:rPr>
          <w:rFonts w:ascii="Times New Roman" w:hAnsi="Times New Roman" w:cs="Times New Roman"/>
          <w:i/>
          <w:iCs/>
        </w:rPr>
      </w:pPr>
      <w:r>
        <w:rPr>
          <w:rFonts w:ascii="Times New Roman" w:hAnsi="Times New Roman" w:cs="Times New Roman"/>
          <w:i/>
          <w:iCs/>
        </w:rPr>
        <w:t>Name, date, title course and section</w:t>
      </w:r>
    </w:p>
    <w:p w:rsidR="00933011" w:rsidRDefault="00933011" w:rsidP="00933011">
      <w:pPr>
        <w:pStyle w:val="ListParagraph"/>
        <w:numPr>
          <w:ilvl w:val="0"/>
          <w:numId w:val="5"/>
        </w:numPr>
        <w:contextualSpacing w:val="0"/>
        <w:rPr>
          <w:rFonts w:ascii="Times New Roman" w:hAnsi="Times New Roman" w:cs="Times New Roman"/>
          <w:i/>
          <w:iCs/>
        </w:rPr>
      </w:pPr>
      <w:r>
        <w:rPr>
          <w:rFonts w:ascii="Times New Roman" w:hAnsi="Times New Roman" w:cs="Times New Roman"/>
          <w:i/>
          <w:iCs/>
        </w:rPr>
        <w:t>Safety data sheet</w:t>
      </w:r>
    </w:p>
    <w:p w:rsidR="00933011" w:rsidRDefault="00933011" w:rsidP="00933011">
      <w:pPr>
        <w:pStyle w:val="ListParagraph"/>
        <w:numPr>
          <w:ilvl w:val="0"/>
          <w:numId w:val="5"/>
        </w:numPr>
        <w:contextualSpacing w:val="0"/>
        <w:rPr>
          <w:rFonts w:ascii="Times New Roman" w:hAnsi="Times New Roman" w:cs="Times New Roman"/>
          <w:i/>
          <w:iCs/>
        </w:rPr>
      </w:pPr>
      <w:r>
        <w:rPr>
          <w:rFonts w:ascii="Times New Roman" w:hAnsi="Times New Roman" w:cs="Times New Roman"/>
          <w:i/>
          <w:iCs/>
        </w:rPr>
        <w:t>Background and the “why”</w:t>
      </w:r>
    </w:p>
    <w:p w:rsidR="00933011" w:rsidRDefault="00933011" w:rsidP="00933011">
      <w:pPr>
        <w:pStyle w:val="ListParagraph"/>
        <w:numPr>
          <w:ilvl w:val="0"/>
          <w:numId w:val="5"/>
        </w:numPr>
        <w:contextualSpacing w:val="0"/>
        <w:rPr>
          <w:rFonts w:ascii="Times New Roman" w:hAnsi="Times New Roman" w:cs="Times New Roman"/>
          <w:i/>
          <w:iCs/>
        </w:rPr>
      </w:pPr>
      <w:r>
        <w:rPr>
          <w:rFonts w:ascii="Times New Roman" w:hAnsi="Times New Roman" w:cs="Times New Roman"/>
          <w:i/>
          <w:iCs/>
        </w:rPr>
        <w:t>Procedure or “how”</w:t>
      </w:r>
    </w:p>
    <w:p w:rsidR="00933011" w:rsidRPr="004C543B" w:rsidRDefault="00933011" w:rsidP="00933011">
      <w:pPr>
        <w:pStyle w:val="ListParagraph"/>
        <w:numPr>
          <w:ilvl w:val="0"/>
          <w:numId w:val="5"/>
        </w:numPr>
        <w:contextualSpacing w:val="0"/>
        <w:rPr>
          <w:rFonts w:ascii="Times New Roman" w:hAnsi="Times New Roman" w:cs="Times New Roman"/>
          <w:i/>
          <w:iCs/>
        </w:rPr>
      </w:pPr>
      <w:r>
        <w:rPr>
          <w:rFonts w:ascii="Times New Roman" w:hAnsi="Times New Roman" w:cs="Times New Roman"/>
          <w:i/>
          <w:iCs/>
        </w:rPr>
        <w:t xml:space="preserve">Data tables: </w:t>
      </w:r>
      <w:r w:rsidRPr="004C543B">
        <w:rPr>
          <w:rFonts w:ascii="Times New Roman" w:hAnsi="Times New Roman" w:cs="Times New Roman"/>
        </w:rPr>
        <w:t>Chemical Data Table (http://www.sigmaaldrich.com/united-states.html)</w:t>
      </w:r>
    </w:p>
    <w:p w:rsidR="00C506D6" w:rsidRPr="00C15851" w:rsidRDefault="00C506D6" w:rsidP="00933011">
      <w:pPr>
        <w:rPr>
          <w:rFonts w:ascii="Times New Roman" w:hAnsi="Times New Roman" w:cs="Times New Roman"/>
        </w:rPr>
      </w:pPr>
    </w:p>
    <w:p w:rsidR="00C506D6" w:rsidRPr="00C15851" w:rsidRDefault="00C506D6" w:rsidP="00933011">
      <w:pPr>
        <w:rPr>
          <w:rFonts w:ascii="Times New Roman" w:hAnsi="Times New Roman" w:cs="Times New Roman"/>
        </w:rPr>
      </w:pPr>
      <w:r w:rsidRPr="00C15851">
        <w:rPr>
          <w:rFonts w:ascii="Times New Roman" w:hAnsi="Times New Roman" w:cs="Times New Roman"/>
        </w:rPr>
        <w:t>Chemical Data Table (http://www.sigmaaldrich.com/united-states.html)</w:t>
      </w:r>
    </w:p>
    <w:tbl>
      <w:tblPr>
        <w:tblW w:w="91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2340"/>
        <w:gridCol w:w="2340"/>
        <w:gridCol w:w="2430"/>
      </w:tblGrid>
      <w:tr w:rsidR="00C506D6" w:rsidRPr="00C15851" w:rsidTr="00AB49D0">
        <w:tc>
          <w:tcPr>
            <w:tcW w:w="2014" w:type="dxa"/>
          </w:tcPr>
          <w:p w:rsidR="00C506D6" w:rsidRPr="00C15851" w:rsidRDefault="00C506D6" w:rsidP="00933011">
            <w:pPr>
              <w:jc w:val="center"/>
              <w:rPr>
                <w:b/>
                <w:bCs/>
              </w:rPr>
            </w:pPr>
            <w:r w:rsidRPr="00C15851">
              <w:rPr>
                <w:b/>
                <w:bCs/>
              </w:rPr>
              <w:t>Chemical Name</w:t>
            </w:r>
          </w:p>
        </w:tc>
        <w:tc>
          <w:tcPr>
            <w:tcW w:w="2340" w:type="dxa"/>
          </w:tcPr>
          <w:p w:rsidR="00C506D6" w:rsidRPr="00C15851" w:rsidRDefault="00C506D6" w:rsidP="00933011">
            <w:pPr>
              <w:jc w:val="center"/>
              <w:rPr>
                <w:b/>
                <w:bCs/>
              </w:rPr>
            </w:pPr>
            <w:r w:rsidRPr="00C15851">
              <w:rPr>
                <w:b/>
                <w:bCs/>
              </w:rPr>
              <w:t xml:space="preserve">Chemical </w:t>
            </w:r>
            <w:r w:rsidR="000D08A6">
              <w:rPr>
                <w:b/>
                <w:bCs/>
              </w:rPr>
              <w:t>Formula</w:t>
            </w:r>
          </w:p>
        </w:tc>
        <w:tc>
          <w:tcPr>
            <w:tcW w:w="2340" w:type="dxa"/>
          </w:tcPr>
          <w:p w:rsidR="00C506D6" w:rsidRPr="00C15851" w:rsidRDefault="00C506D6" w:rsidP="00933011">
            <w:pPr>
              <w:jc w:val="center"/>
              <w:rPr>
                <w:b/>
                <w:bCs/>
              </w:rPr>
            </w:pPr>
            <w:r w:rsidRPr="00C15851">
              <w:rPr>
                <w:b/>
                <w:bCs/>
              </w:rPr>
              <w:t>Safety Precautions</w:t>
            </w:r>
          </w:p>
        </w:tc>
        <w:tc>
          <w:tcPr>
            <w:tcW w:w="2430" w:type="dxa"/>
          </w:tcPr>
          <w:p w:rsidR="00C506D6" w:rsidRPr="00C15851" w:rsidRDefault="00C506D6" w:rsidP="00933011">
            <w:pPr>
              <w:jc w:val="center"/>
              <w:rPr>
                <w:b/>
                <w:bCs/>
              </w:rPr>
            </w:pPr>
            <w:r w:rsidRPr="00C15851">
              <w:rPr>
                <w:b/>
                <w:bCs/>
              </w:rPr>
              <w:t>Disposal</w:t>
            </w:r>
          </w:p>
        </w:tc>
      </w:tr>
      <w:tr w:rsidR="00C506D6" w:rsidRPr="00C15851" w:rsidTr="00AB49D0">
        <w:tc>
          <w:tcPr>
            <w:tcW w:w="2014" w:type="dxa"/>
          </w:tcPr>
          <w:p w:rsidR="00C506D6" w:rsidRPr="00C15851" w:rsidRDefault="00BF6695" w:rsidP="00933011">
            <w:pPr>
              <w:rPr>
                <w:rFonts w:ascii="Times New Roman" w:hAnsi="Times New Roman" w:cs="Times New Roman"/>
              </w:rPr>
            </w:pPr>
            <w:r>
              <w:rPr>
                <w:rFonts w:ascii="Times New Roman" w:hAnsi="Times New Roman" w:cs="Times New Roman"/>
              </w:rPr>
              <w:t>Glass coverslips</w:t>
            </w:r>
          </w:p>
        </w:tc>
        <w:tc>
          <w:tcPr>
            <w:tcW w:w="2340" w:type="dxa"/>
          </w:tcPr>
          <w:p w:rsidR="00C506D6" w:rsidRPr="00C15851" w:rsidRDefault="00C506D6" w:rsidP="00933011">
            <w:pPr>
              <w:rPr>
                <w:rFonts w:ascii="Times New Roman" w:hAnsi="Times New Roman" w:cs="Times New Roman"/>
              </w:rPr>
            </w:pPr>
          </w:p>
        </w:tc>
        <w:tc>
          <w:tcPr>
            <w:tcW w:w="2340" w:type="dxa"/>
          </w:tcPr>
          <w:p w:rsidR="00C506D6" w:rsidRPr="00C15851" w:rsidRDefault="00C506D6" w:rsidP="00933011">
            <w:pPr>
              <w:rPr>
                <w:rFonts w:ascii="Times New Roman" w:hAnsi="Times New Roman" w:cs="Times New Roman"/>
              </w:rPr>
            </w:pPr>
          </w:p>
        </w:tc>
        <w:tc>
          <w:tcPr>
            <w:tcW w:w="2430" w:type="dxa"/>
          </w:tcPr>
          <w:p w:rsidR="00C506D6" w:rsidRPr="00C15851" w:rsidRDefault="00C506D6" w:rsidP="00933011">
            <w:pPr>
              <w:rPr>
                <w:rFonts w:ascii="Times New Roman" w:hAnsi="Times New Roman" w:cs="Times New Roman"/>
              </w:rPr>
            </w:pPr>
          </w:p>
        </w:tc>
      </w:tr>
      <w:tr w:rsidR="00C506D6" w:rsidRPr="00C15851" w:rsidTr="00AB49D0">
        <w:tc>
          <w:tcPr>
            <w:tcW w:w="2014" w:type="dxa"/>
          </w:tcPr>
          <w:p w:rsidR="00C506D6" w:rsidRPr="00C15851" w:rsidRDefault="002F25B0" w:rsidP="00933011">
            <w:pPr>
              <w:rPr>
                <w:rFonts w:ascii="Times New Roman" w:hAnsi="Times New Roman" w:cs="Times New Roman"/>
              </w:rPr>
            </w:pPr>
            <w:r>
              <w:rPr>
                <w:rFonts w:ascii="Times New Roman" w:hAnsi="Times New Roman" w:cs="Times New Roman"/>
              </w:rPr>
              <w:t>Zinc m</w:t>
            </w:r>
            <w:r w:rsidR="00C506D6" w:rsidRPr="00C15851">
              <w:rPr>
                <w:rFonts w:ascii="Times New Roman" w:hAnsi="Times New Roman" w:cs="Times New Roman"/>
              </w:rPr>
              <w:t>etal</w:t>
            </w:r>
          </w:p>
        </w:tc>
        <w:tc>
          <w:tcPr>
            <w:tcW w:w="2340" w:type="dxa"/>
          </w:tcPr>
          <w:p w:rsidR="00C506D6" w:rsidRPr="00C15851" w:rsidRDefault="00C506D6" w:rsidP="00933011">
            <w:pPr>
              <w:rPr>
                <w:rFonts w:ascii="Times New Roman" w:hAnsi="Times New Roman" w:cs="Times New Roman"/>
              </w:rPr>
            </w:pPr>
          </w:p>
        </w:tc>
        <w:tc>
          <w:tcPr>
            <w:tcW w:w="2340" w:type="dxa"/>
          </w:tcPr>
          <w:p w:rsidR="00C506D6" w:rsidRPr="00C15851" w:rsidRDefault="00C506D6" w:rsidP="00933011">
            <w:pPr>
              <w:rPr>
                <w:rFonts w:ascii="Times New Roman" w:hAnsi="Times New Roman" w:cs="Times New Roman"/>
              </w:rPr>
            </w:pPr>
          </w:p>
        </w:tc>
        <w:tc>
          <w:tcPr>
            <w:tcW w:w="2430" w:type="dxa"/>
          </w:tcPr>
          <w:p w:rsidR="00C506D6" w:rsidRPr="00C15851" w:rsidRDefault="00C506D6" w:rsidP="00933011">
            <w:pPr>
              <w:rPr>
                <w:rFonts w:ascii="Times New Roman" w:hAnsi="Times New Roman" w:cs="Times New Roman"/>
              </w:rPr>
            </w:pPr>
          </w:p>
        </w:tc>
      </w:tr>
      <w:tr w:rsidR="00C506D6" w:rsidRPr="00C15851" w:rsidTr="00AB49D0">
        <w:tc>
          <w:tcPr>
            <w:tcW w:w="2014" w:type="dxa"/>
          </w:tcPr>
          <w:p w:rsidR="00C506D6" w:rsidRPr="00C15851" w:rsidRDefault="002F25B0" w:rsidP="002F25B0">
            <w:pPr>
              <w:rPr>
                <w:rFonts w:ascii="Times New Roman" w:hAnsi="Times New Roman" w:cs="Times New Roman"/>
              </w:rPr>
            </w:pPr>
            <w:r>
              <w:rPr>
                <w:rFonts w:ascii="Times New Roman" w:hAnsi="Times New Roman" w:cs="Times New Roman"/>
              </w:rPr>
              <w:t>Silicon wafers</w:t>
            </w:r>
          </w:p>
        </w:tc>
        <w:tc>
          <w:tcPr>
            <w:tcW w:w="2340" w:type="dxa"/>
          </w:tcPr>
          <w:p w:rsidR="00C506D6" w:rsidRPr="00C15851" w:rsidRDefault="00C506D6" w:rsidP="00933011">
            <w:pPr>
              <w:rPr>
                <w:rFonts w:ascii="Times New Roman" w:hAnsi="Times New Roman" w:cs="Times New Roman"/>
              </w:rPr>
            </w:pPr>
          </w:p>
        </w:tc>
        <w:tc>
          <w:tcPr>
            <w:tcW w:w="2340" w:type="dxa"/>
          </w:tcPr>
          <w:p w:rsidR="00C506D6" w:rsidRPr="00C15851" w:rsidRDefault="00C506D6" w:rsidP="00933011">
            <w:pPr>
              <w:rPr>
                <w:rFonts w:ascii="Times New Roman" w:hAnsi="Times New Roman" w:cs="Times New Roman"/>
              </w:rPr>
            </w:pPr>
          </w:p>
        </w:tc>
        <w:tc>
          <w:tcPr>
            <w:tcW w:w="2430" w:type="dxa"/>
          </w:tcPr>
          <w:p w:rsidR="00C506D6" w:rsidRPr="00C15851" w:rsidRDefault="00C506D6" w:rsidP="00933011">
            <w:pPr>
              <w:rPr>
                <w:rFonts w:ascii="Times New Roman" w:hAnsi="Times New Roman" w:cs="Times New Roman"/>
              </w:rPr>
            </w:pPr>
          </w:p>
        </w:tc>
      </w:tr>
    </w:tbl>
    <w:p w:rsidR="000D08A6" w:rsidRDefault="000D08A6" w:rsidP="00933011">
      <w:pPr>
        <w:rPr>
          <w:rFonts w:ascii="Times New Roman" w:hAnsi="Times New Roman" w:cs="Times New Roman"/>
        </w:rPr>
      </w:pPr>
    </w:p>
    <w:p w:rsidR="00933011" w:rsidRDefault="00933011" w:rsidP="00933011">
      <w:pPr>
        <w:pStyle w:val="ListParagraph"/>
        <w:numPr>
          <w:ilvl w:val="0"/>
          <w:numId w:val="5"/>
        </w:numPr>
        <w:contextualSpacing w:val="0"/>
        <w:rPr>
          <w:rFonts w:ascii="Times New Roman" w:hAnsi="Times New Roman" w:cs="Times New Roman"/>
          <w:i/>
          <w:iCs/>
        </w:rPr>
      </w:pPr>
      <w:r>
        <w:rPr>
          <w:rFonts w:ascii="Times New Roman" w:hAnsi="Times New Roman" w:cs="Times New Roman"/>
          <w:i/>
          <w:iCs/>
        </w:rPr>
        <w:t>The 3 pre-lab questions below – please write questions and answers in your notebook</w:t>
      </w:r>
    </w:p>
    <w:p w:rsidR="000D08A6" w:rsidRDefault="000D08A6" w:rsidP="00933011">
      <w:pPr>
        <w:rPr>
          <w:rFonts w:ascii="Times New Roman" w:hAnsi="Times New Roman" w:cs="Times New Roman"/>
        </w:rPr>
      </w:pPr>
    </w:p>
    <w:p w:rsidR="00C506D6" w:rsidRPr="002F25B0" w:rsidRDefault="002F25B0" w:rsidP="00933011">
      <w:pPr>
        <w:pStyle w:val="NormalWeb"/>
        <w:numPr>
          <w:ilvl w:val="0"/>
          <w:numId w:val="6"/>
        </w:numPr>
        <w:spacing w:before="0" w:beforeAutospacing="0" w:after="0" w:afterAutospacing="0"/>
      </w:pPr>
      <w:r>
        <w:rPr>
          <w:rFonts w:ascii="Times" w:hAnsi="Times" w:cs="Times"/>
        </w:rPr>
        <w:t>Briefly define the following terms:</w:t>
      </w:r>
    </w:p>
    <w:p w:rsidR="002F25B0" w:rsidRDefault="002F25B0" w:rsidP="002F25B0">
      <w:pPr>
        <w:pStyle w:val="NormalWeb"/>
        <w:spacing w:before="0" w:beforeAutospacing="0" w:after="0" w:afterAutospacing="0"/>
        <w:ind w:left="720"/>
        <w:rPr>
          <w:rFonts w:ascii="Times" w:hAnsi="Times" w:cs="Times"/>
        </w:rPr>
      </w:pPr>
    </w:p>
    <w:p w:rsidR="002F25B0" w:rsidRDefault="002F25B0" w:rsidP="002F25B0">
      <w:pPr>
        <w:pStyle w:val="NormalWeb"/>
        <w:spacing w:before="0" w:beforeAutospacing="0" w:after="0" w:afterAutospacing="0"/>
        <w:ind w:left="720"/>
        <w:rPr>
          <w:rFonts w:ascii="Times" w:hAnsi="Times" w:cs="Times"/>
        </w:rPr>
      </w:pPr>
      <w:r>
        <w:rPr>
          <w:rFonts w:ascii="Times" w:hAnsi="Times" w:cs="Times"/>
        </w:rPr>
        <w:t>Conductor:</w:t>
      </w:r>
    </w:p>
    <w:p w:rsidR="002F25B0" w:rsidRDefault="002F25B0" w:rsidP="002F25B0">
      <w:pPr>
        <w:pStyle w:val="NormalWeb"/>
        <w:spacing w:before="0" w:beforeAutospacing="0" w:after="0" w:afterAutospacing="0"/>
        <w:ind w:left="720"/>
        <w:rPr>
          <w:rFonts w:ascii="Times" w:hAnsi="Times" w:cs="Times"/>
        </w:rPr>
      </w:pPr>
      <w:r>
        <w:rPr>
          <w:rFonts w:ascii="Times" w:hAnsi="Times" w:cs="Times"/>
        </w:rPr>
        <w:t>Semiconductor:</w:t>
      </w:r>
    </w:p>
    <w:p w:rsidR="00933011" w:rsidRDefault="002F25B0" w:rsidP="002F25B0">
      <w:pPr>
        <w:pStyle w:val="NormalWeb"/>
        <w:spacing w:before="0" w:beforeAutospacing="0" w:after="0" w:afterAutospacing="0"/>
        <w:ind w:left="720"/>
      </w:pPr>
      <w:r>
        <w:rPr>
          <w:rFonts w:ascii="Times" w:hAnsi="Times" w:cs="Times"/>
        </w:rPr>
        <w:t>Insulator:</w:t>
      </w:r>
    </w:p>
    <w:p w:rsidR="00746548" w:rsidRDefault="00746548" w:rsidP="00933011">
      <w:pPr>
        <w:pStyle w:val="NormalWeb"/>
        <w:spacing w:before="0" w:beforeAutospacing="0" w:after="0" w:afterAutospacing="0"/>
        <w:jc w:val="center"/>
      </w:pPr>
    </w:p>
    <w:p w:rsidR="00C506D6" w:rsidRPr="001A565E" w:rsidRDefault="002F25B0" w:rsidP="003C5A57">
      <w:pPr>
        <w:pStyle w:val="ListParagraph"/>
        <w:numPr>
          <w:ilvl w:val="0"/>
          <w:numId w:val="6"/>
        </w:numPr>
        <w:contextualSpacing w:val="0"/>
        <w:rPr>
          <w:rFonts w:ascii="Times New Roman" w:hAnsi="Times New Roman" w:cs="Times New Roman"/>
        </w:rPr>
      </w:pPr>
      <w:r>
        <w:rPr>
          <w:rFonts w:ascii="Times" w:hAnsi="Times" w:cs="Times"/>
        </w:rPr>
        <w:t>Briefly define what is meant by doping semiconductors</w:t>
      </w:r>
      <w:r w:rsidR="004242F4">
        <w:rPr>
          <w:rFonts w:ascii="Times" w:hAnsi="Times" w:cs="Times"/>
        </w:rPr>
        <w:t xml:space="preserve">. </w:t>
      </w:r>
      <w:r>
        <w:rPr>
          <w:rFonts w:ascii="Times" w:hAnsi="Times" w:cs="Times"/>
        </w:rPr>
        <w:t xml:space="preserve">Briefly describe the difference between </w:t>
      </w:r>
      <w:r>
        <w:rPr>
          <w:rFonts w:ascii="Times" w:hAnsi="Times" w:cs="Times"/>
          <w:i/>
        </w:rPr>
        <w:t>n-</w:t>
      </w:r>
      <w:r>
        <w:rPr>
          <w:rFonts w:ascii="Times" w:hAnsi="Times" w:cs="Times"/>
        </w:rPr>
        <w:t xml:space="preserve">type and </w:t>
      </w:r>
      <w:r>
        <w:rPr>
          <w:rFonts w:ascii="Times" w:hAnsi="Times" w:cs="Times"/>
          <w:i/>
        </w:rPr>
        <w:t>p-</w:t>
      </w:r>
      <w:r>
        <w:rPr>
          <w:rFonts w:ascii="Times" w:hAnsi="Times" w:cs="Times"/>
        </w:rPr>
        <w:t>type doping of silicon</w:t>
      </w:r>
      <w:r w:rsidR="003C5A57">
        <w:rPr>
          <w:rFonts w:ascii="Times" w:hAnsi="Times" w:cs="Times"/>
        </w:rPr>
        <w:t xml:space="preserve"> in</w:t>
      </w:r>
      <w:r w:rsidR="003C5A57" w:rsidRPr="003C5A57">
        <w:rPr>
          <w:rFonts w:ascii="Times" w:hAnsi="Times" w:cs="Times"/>
        </w:rPr>
        <w:t xml:space="preserve"> terms of doping agent and charge carriers.  </w:t>
      </w:r>
    </w:p>
    <w:p w:rsidR="00C506D6" w:rsidRDefault="00C506D6" w:rsidP="00933011">
      <w:pPr>
        <w:rPr>
          <w:rFonts w:ascii="Times New Roman" w:eastAsia="Times New Roman" w:hAnsi="Times New Roman" w:cs="Times New Roman"/>
          <w:color w:val="C0504D" w:themeColor="accent2"/>
        </w:rPr>
      </w:pPr>
      <w:r w:rsidRPr="001A565E">
        <w:rPr>
          <w:rFonts w:ascii="Times New Roman" w:eastAsia="Times New Roman" w:hAnsi="Times New Roman" w:cs="Times New Roman"/>
        </w:rPr>
        <w:t> </w:t>
      </w:r>
      <w:r w:rsidRPr="00E45390">
        <w:rPr>
          <w:rFonts w:ascii="Times New Roman" w:eastAsia="Times New Roman" w:hAnsi="Times New Roman" w:cs="Times New Roman"/>
          <w:color w:val="C0504D" w:themeColor="accent2"/>
        </w:rPr>
        <w:t> </w:t>
      </w:r>
    </w:p>
    <w:p w:rsidR="00933011" w:rsidRDefault="00933011" w:rsidP="00933011">
      <w:pPr>
        <w:rPr>
          <w:rFonts w:ascii="Times New Roman" w:eastAsia="Times New Roman" w:hAnsi="Times New Roman" w:cs="Times New Roman"/>
          <w:color w:val="C0504D" w:themeColor="accent2"/>
        </w:rPr>
      </w:pPr>
    </w:p>
    <w:p w:rsidR="00746548" w:rsidRDefault="00746548" w:rsidP="00933011">
      <w:pPr>
        <w:rPr>
          <w:rFonts w:ascii="Times New Roman" w:eastAsia="Times New Roman" w:hAnsi="Times New Roman" w:cs="Times New Roman"/>
          <w:color w:val="C0504D" w:themeColor="accent2"/>
        </w:rPr>
      </w:pPr>
    </w:p>
    <w:p w:rsidR="00C506D6" w:rsidRPr="00911EA9" w:rsidRDefault="00911EA9" w:rsidP="00911EA9">
      <w:pPr>
        <w:numPr>
          <w:ilvl w:val="0"/>
          <w:numId w:val="6"/>
        </w:numPr>
        <w:contextualSpacing/>
        <w:rPr>
          <w:rFonts w:ascii="Times New Roman" w:eastAsia="Times New Roman" w:hAnsi="Times New Roman" w:cs="Times New Roman"/>
        </w:rPr>
      </w:pPr>
      <w:r w:rsidRPr="00911EA9">
        <w:rPr>
          <w:rFonts w:ascii="Times New Roman" w:eastAsia="Times New Roman" w:hAnsi="Times New Roman" w:cs="Times New Roman"/>
        </w:rPr>
        <w:t xml:space="preserve"> Explain what is meant by a diode.</w:t>
      </w:r>
    </w:p>
    <w:p w:rsidR="00C121E0" w:rsidRDefault="00E01B45" w:rsidP="00933011">
      <w:pPr>
        <w:jc w:val="both"/>
        <w:rPr>
          <w:rFonts w:ascii="Times New Roman" w:hAnsi="Times New Roman" w:cs="Times New Roman"/>
        </w:rPr>
      </w:pPr>
      <w:r>
        <w:rPr>
          <w:rFonts w:ascii="Times New Roman" w:hAnsi="Times New Roman" w:cs="Times New Roman"/>
          <w:caps/>
        </w:rPr>
        <w:br w:type="page"/>
      </w:r>
      <w:r w:rsidR="00061F33" w:rsidRPr="00C121E0">
        <w:rPr>
          <w:rFonts w:ascii="Times New Roman" w:hAnsi="Times New Roman" w:cs="Times New Roman"/>
          <w:caps/>
        </w:rPr>
        <w:lastRenderedPageBreak/>
        <w:t>Purpose</w:t>
      </w:r>
      <w:r w:rsidR="00A27E8C" w:rsidRPr="00C121E0">
        <w:rPr>
          <w:rFonts w:ascii="Times New Roman" w:hAnsi="Times New Roman" w:cs="Times New Roman"/>
        </w:rPr>
        <w:t>:</w:t>
      </w:r>
    </w:p>
    <w:p w:rsidR="008E7B47" w:rsidRPr="00C121E0" w:rsidRDefault="005B49BF" w:rsidP="00EE763B">
      <w:pPr>
        <w:ind w:firstLine="720"/>
        <w:jc w:val="both"/>
        <w:rPr>
          <w:rFonts w:ascii="Times New Roman" w:hAnsi="Times New Roman" w:cs="Times New Roman"/>
        </w:rPr>
      </w:pPr>
      <w:r w:rsidRPr="00C121E0">
        <w:rPr>
          <w:rFonts w:ascii="Times New Roman" w:hAnsi="Times New Roman" w:cs="Times New Roman"/>
        </w:rPr>
        <w:t>In this laboratory you will be assembling several c</w:t>
      </w:r>
      <w:r w:rsidR="002F25B0">
        <w:rPr>
          <w:rFonts w:ascii="Times New Roman" w:hAnsi="Times New Roman" w:cs="Times New Roman"/>
        </w:rPr>
        <w:t>ircuits</w:t>
      </w:r>
      <w:r w:rsidRPr="00C121E0">
        <w:rPr>
          <w:rFonts w:ascii="Times New Roman" w:hAnsi="Times New Roman" w:cs="Times New Roman"/>
        </w:rPr>
        <w:t xml:space="preserve"> </w:t>
      </w:r>
      <w:r w:rsidR="002F25B0">
        <w:rPr>
          <w:rFonts w:ascii="Times New Roman" w:hAnsi="Times New Roman" w:cs="Times New Roman"/>
        </w:rPr>
        <w:t>using different conductors, semiconductors, and insulators</w:t>
      </w:r>
      <w:r w:rsidR="0090515B" w:rsidRPr="00C121E0">
        <w:rPr>
          <w:rFonts w:ascii="Times New Roman" w:hAnsi="Times New Roman" w:cs="Times New Roman"/>
        </w:rPr>
        <w:t xml:space="preserve"> as electrodes. Using the </w:t>
      </w:r>
      <w:r w:rsidR="002F25B0">
        <w:rPr>
          <w:rFonts w:ascii="Times New Roman" w:hAnsi="Times New Roman" w:cs="Times New Roman"/>
        </w:rPr>
        <w:t>materials provided,</w:t>
      </w:r>
      <w:r w:rsidR="0090515B" w:rsidRPr="00C121E0">
        <w:rPr>
          <w:rFonts w:ascii="Times New Roman" w:hAnsi="Times New Roman" w:cs="Times New Roman"/>
        </w:rPr>
        <w:t xml:space="preserve"> you will</w:t>
      </w:r>
      <w:r w:rsidRPr="00C121E0">
        <w:rPr>
          <w:rFonts w:ascii="Times New Roman" w:hAnsi="Times New Roman" w:cs="Times New Roman"/>
        </w:rPr>
        <w:t xml:space="preserve"> determine </w:t>
      </w:r>
      <w:r w:rsidR="002F25B0">
        <w:rPr>
          <w:rFonts w:ascii="Times New Roman" w:hAnsi="Times New Roman" w:cs="Times New Roman"/>
        </w:rPr>
        <w:t>which samples are conductors, s</w:t>
      </w:r>
      <w:r w:rsidR="00BF6695">
        <w:rPr>
          <w:rFonts w:ascii="Times New Roman" w:hAnsi="Times New Roman" w:cs="Times New Roman"/>
        </w:rPr>
        <w:t xml:space="preserve">emiconductors, and insulators. </w:t>
      </w:r>
      <w:r w:rsidR="002F25B0">
        <w:rPr>
          <w:rFonts w:ascii="Times New Roman" w:hAnsi="Times New Roman" w:cs="Times New Roman"/>
        </w:rPr>
        <w:t>You will also explore the differences between various types and levels of doped silicon semiconductors using known and unknown samples.</w:t>
      </w:r>
    </w:p>
    <w:p w:rsidR="0090515B" w:rsidRPr="00C121E0" w:rsidRDefault="0090515B" w:rsidP="00933011">
      <w:pPr>
        <w:jc w:val="both"/>
        <w:rPr>
          <w:rFonts w:ascii="Times New Roman" w:hAnsi="Times New Roman" w:cs="Times New Roman"/>
        </w:rPr>
      </w:pPr>
    </w:p>
    <w:p w:rsidR="00C121E0" w:rsidRDefault="008E7B47" w:rsidP="00933011">
      <w:pPr>
        <w:jc w:val="both"/>
        <w:rPr>
          <w:rFonts w:ascii="Times New Roman" w:hAnsi="Times New Roman" w:cs="Times New Roman"/>
        </w:rPr>
      </w:pPr>
      <w:r w:rsidRPr="00C121E0">
        <w:rPr>
          <w:rFonts w:ascii="Times New Roman" w:hAnsi="Times New Roman" w:cs="Times New Roman"/>
          <w:caps/>
        </w:rPr>
        <w:t>Background</w:t>
      </w:r>
      <w:r w:rsidRPr="00C121E0">
        <w:rPr>
          <w:rFonts w:ascii="Times New Roman" w:hAnsi="Times New Roman" w:cs="Times New Roman"/>
        </w:rPr>
        <w:t>:</w:t>
      </w:r>
    </w:p>
    <w:p w:rsidR="00BF6695" w:rsidRDefault="00BF6695" w:rsidP="00905021">
      <w:pPr>
        <w:ind w:firstLine="720"/>
        <w:rPr>
          <w:rFonts w:ascii="Times New Roman" w:hAnsi="Times New Roman" w:cs="Times New Roman"/>
        </w:rPr>
      </w:pPr>
      <w:r w:rsidRPr="00C21EF4">
        <w:rPr>
          <w:rFonts w:ascii="Times New Roman" w:hAnsi="Times New Roman" w:cs="Times New Roman"/>
        </w:rPr>
        <w:t>Elements on the periodic table can be sorted based on their ability to conduct electricity</w:t>
      </w:r>
      <w:r w:rsidR="004242F4">
        <w:rPr>
          <w:rFonts w:ascii="Times New Roman" w:hAnsi="Times New Roman" w:cs="Times New Roman"/>
        </w:rPr>
        <w:t xml:space="preserve">. </w:t>
      </w:r>
      <w:r w:rsidRPr="00C21EF4">
        <w:rPr>
          <w:rFonts w:ascii="Times New Roman" w:hAnsi="Times New Roman" w:cs="Times New Roman"/>
        </w:rPr>
        <w:t>Metals tend to be good conductors, non-metals are poor conductors, and metalloids are often considered semi-conductors. The basis for the difference of conductivity of these materials can be considered in terms of how the electrons are organized in a pure solid sample of the element</w:t>
      </w:r>
      <w:r w:rsidR="004242F4">
        <w:rPr>
          <w:rFonts w:ascii="Times New Roman" w:hAnsi="Times New Roman" w:cs="Times New Roman"/>
        </w:rPr>
        <w:t xml:space="preserve">. </w:t>
      </w:r>
      <w:r w:rsidRPr="00C21EF4">
        <w:rPr>
          <w:rFonts w:ascii="Times New Roman" w:hAnsi="Times New Roman" w:cs="Times New Roman"/>
        </w:rPr>
        <w:t>In solids, atoms are closely packed, leading to overlapping molecular orbitals</w:t>
      </w:r>
      <w:r>
        <w:rPr>
          <w:rFonts w:ascii="Times New Roman" w:hAnsi="Times New Roman" w:cs="Times New Roman"/>
        </w:rPr>
        <w:t xml:space="preserve"> and bands of electrons (Figure 1). </w:t>
      </w:r>
      <w:r w:rsidRPr="00C21EF4">
        <w:rPr>
          <w:rFonts w:ascii="Times New Roman" w:hAnsi="Times New Roman" w:cs="Times New Roman"/>
        </w:rPr>
        <w:t>These large overlapping molecular orbitals create bands, a valence band and a higher energy conduction band</w:t>
      </w:r>
      <w:r w:rsidR="004242F4">
        <w:rPr>
          <w:rFonts w:ascii="Times New Roman" w:hAnsi="Times New Roman" w:cs="Times New Roman"/>
        </w:rPr>
        <w:t xml:space="preserve">. </w:t>
      </w:r>
      <w:r w:rsidRPr="00C21EF4">
        <w:rPr>
          <w:rFonts w:ascii="Times New Roman" w:hAnsi="Times New Roman" w:cs="Times New Roman"/>
        </w:rPr>
        <w:t>The energy difference between these two bands is known as the band gap energy</w:t>
      </w:r>
      <w:r>
        <w:rPr>
          <w:rFonts w:ascii="Times New Roman" w:hAnsi="Times New Roman" w:cs="Times New Roman"/>
        </w:rPr>
        <w:t xml:space="preserve"> (Figure 2)</w:t>
      </w:r>
      <w:r w:rsidRPr="00C21EF4">
        <w:rPr>
          <w:rFonts w:ascii="Times New Roman" w:hAnsi="Times New Roman" w:cs="Times New Roman"/>
        </w:rPr>
        <w:t xml:space="preserve"> (</w:t>
      </w:r>
      <w:proofErr w:type="spellStart"/>
      <w:r w:rsidRPr="00C21EF4">
        <w:rPr>
          <w:rFonts w:ascii="Times New Roman" w:hAnsi="Times New Roman" w:cs="Times New Roman"/>
        </w:rPr>
        <w:t>Burdge</w:t>
      </w:r>
      <w:proofErr w:type="spellEnd"/>
      <w:r w:rsidRPr="00C21EF4">
        <w:rPr>
          <w:rFonts w:ascii="Times New Roman" w:hAnsi="Times New Roman" w:cs="Times New Roman"/>
        </w:rPr>
        <w:t xml:space="preserve"> 914-915</w:t>
      </w:r>
      <w:r>
        <w:rPr>
          <w:rFonts w:ascii="Times New Roman" w:hAnsi="Times New Roman" w:cs="Times New Roman"/>
        </w:rPr>
        <w:t xml:space="preserve">, </w:t>
      </w:r>
      <w:proofErr w:type="spellStart"/>
      <w:r w:rsidRPr="003C21BE">
        <w:rPr>
          <w:rFonts w:ascii="Times New Roman" w:hAnsi="Times New Roman" w:cs="Times New Roman"/>
        </w:rPr>
        <w:t>Kotz</w:t>
      </w:r>
      <w:proofErr w:type="spellEnd"/>
      <w:r w:rsidRPr="003C21BE">
        <w:rPr>
          <w:rFonts w:ascii="Times New Roman" w:hAnsi="Times New Roman" w:cs="Times New Roman"/>
        </w:rPr>
        <w:t xml:space="preserve">, </w:t>
      </w:r>
      <w:proofErr w:type="spellStart"/>
      <w:r w:rsidRPr="003C21BE">
        <w:rPr>
          <w:rFonts w:ascii="Times New Roman" w:hAnsi="Times New Roman" w:cs="Times New Roman"/>
        </w:rPr>
        <w:t>Treichel</w:t>
      </w:r>
      <w:proofErr w:type="spellEnd"/>
      <w:r w:rsidRPr="003C21BE">
        <w:rPr>
          <w:rFonts w:ascii="Times New Roman" w:hAnsi="Times New Roman" w:cs="Times New Roman"/>
        </w:rPr>
        <w:t>, and Townsend</w:t>
      </w:r>
      <w:r>
        <w:rPr>
          <w:rFonts w:ascii="Times New Roman" w:hAnsi="Times New Roman" w:cs="Times New Roman"/>
        </w:rPr>
        <w:t xml:space="preserve"> 595-598</w:t>
      </w:r>
      <w:r w:rsidRPr="00C21EF4">
        <w:rPr>
          <w:rFonts w:ascii="Times New Roman" w:hAnsi="Times New Roman" w:cs="Times New Roman"/>
        </w:rPr>
        <w:t>)</w:t>
      </w:r>
      <w:r w:rsidR="004242F4">
        <w:rPr>
          <w:rFonts w:ascii="Times New Roman" w:hAnsi="Times New Roman" w:cs="Times New Roman"/>
        </w:rPr>
        <w:t xml:space="preserve">. </w:t>
      </w:r>
    </w:p>
    <w:p w:rsidR="00BF6695" w:rsidRDefault="00BF6695" w:rsidP="00BF6695">
      <w:pPr>
        <w:rPr>
          <w:rFonts w:ascii="Times New Roman" w:hAnsi="Times New Roman" w:cs="Times New Roman"/>
        </w:rPr>
      </w:pPr>
    </w:p>
    <w:p w:rsidR="00BF6695" w:rsidRDefault="00877F0E" w:rsidP="00BF6695">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37" type="#_x0000_t202" style="position:absolute;margin-left:251.25pt;margin-top:66.9pt;width:198pt;height:149.25pt;z-index:251680768">
            <v:textbox>
              <w:txbxContent>
                <w:p w:rsidR="00BF6695" w:rsidRDefault="00BF6695" w:rsidP="00BF6695">
                  <w:pPr>
                    <w:rPr>
                      <w:rFonts w:ascii="Times New Roman" w:hAnsi="Times New Roman" w:cs="Times New Roman"/>
                    </w:rPr>
                  </w:pPr>
                  <w:r>
                    <w:rPr>
                      <w:rFonts w:ascii="Times New Roman" w:hAnsi="Times New Roman" w:cs="Times New Roman"/>
                    </w:rPr>
                    <w:t>Figure 1: Schematic showing the band theory of molecular orbitals in metals. The 2s valence orbitals of Li atoms combine to form bonding and antibonding molecular orbitals</w:t>
                  </w:r>
                  <w:r w:rsidR="004242F4">
                    <w:rPr>
                      <w:rFonts w:ascii="Times New Roman" w:hAnsi="Times New Roman" w:cs="Times New Roman"/>
                    </w:rPr>
                    <w:t xml:space="preserve">. </w:t>
                  </w:r>
                  <w:r>
                    <w:rPr>
                      <w:rFonts w:ascii="Times New Roman" w:hAnsi="Times New Roman" w:cs="Times New Roman"/>
                    </w:rPr>
                    <w:t xml:space="preserve">As more atoms are added to the solid sample, the </w:t>
                  </w:r>
                  <w:proofErr w:type="gramStart"/>
                  <w:r>
                    <w:rPr>
                      <w:rFonts w:ascii="Times New Roman" w:hAnsi="Times New Roman" w:cs="Times New Roman"/>
                    </w:rPr>
                    <w:t>number of molecular orbitals increase</w:t>
                  </w:r>
                  <w:proofErr w:type="gramEnd"/>
                  <w:r>
                    <w:rPr>
                      <w:rFonts w:ascii="Times New Roman" w:hAnsi="Times New Roman" w:cs="Times New Roman"/>
                    </w:rPr>
                    <w:t>, until they form closely packed bands (</w:t>
                  </w:r>
                  <w:proofErr w:type="spellStart"/>
                  <w:r w:rsidRPr="003C21BE">
                    <w:rPr>
                      <w:rFonts w:ascii="Times New Roman" w:hAnsi="Times New Roman" w:cs="Times New Roman"/>
                    </w:rPr>
                    <w:t>Kotz</w:t>
                  </w:r>
                  <w:proofErr w:type="spellEnd"/>
                  <w:r w:rsidRPr="003C21BE">
                    <w:rPr>
                      <w:rFonts w:ascii="Times New Roman" w:hAnsi="Times New Roman" w:cs="Times New Roman"/>
                    </w:rPr>
                    <w:t xml:space="preserve">, </w:t>
                  </w:r>
                  <w:proofErr w:type="spellStart"/>
                  <w:r w:rsidRPr="003C21BE">
                    <w:rPr>
                      <w:rFonts w:ascii="Times New Roman" w:hAnsi="Times New Roman" w:cs="Times New Roman"/>
                    </w:rPr>
                    <w:t>Treichel</w:t>
                  </w:r>
                  <w:proofErr w:type="spellEnd"/>
                  <w:r w:rsidRPr="003C21BE">
                    <w:rPr>
                      <w:rFonts w:ascii="Times New Roman" w:hAnsi="Times New Roman" w:cs="Times New Roman"/>
                    </w:rPr>
                    <w:t>, and Townsend</w:t>
                  </w:r>
                  <w:r>
                    <w:rPr>
                      <w:rFonts w:ascii="Times New Roman" w:hAnsi="Times New Roman" w:cs="Times New Roman"/>
                    </w:rPr>
                    <w:t xml:space="preserve"> 597).</w:t>
                  </w:r>
                </w:p>
                <w:p w:rsidR="00BF6695" w:rsidRDefault="00BF6695"/>
              </w:txbxContent>
            </v:textbox>
          </v:shape>
        </w:pict>
      </w:r>
      <w:r w:rsidR="00BF6695">
        <w:rPr>
          <w:rFonts w:ascii="Times New Roman" w:hAnsi="Times New Roman" w:cs="Times New Roman"/>
          <w:noProof/>
        </w:rPr>
        <w:drawing>
          <wp:inline distT="0" distB="0" distL="0" distR="0" wp14:anchorId="3A2CE524" wp14:editId="675F67E6">
            <wp:extent cx="2962275" cy="386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7708" cy="3874508"/>
                    </a:xfrm>
                    <a:prstGeom prst="rect">
                      <a:avLst/>
                    </a:prstGeom>
                    <a:noFill/>
                    <a:ln>
                      <a:noFill/>
                    </a:ln>
                  </pic:spPr>
                </pic:pic>
              </a:graphicData>
            </a:graphic>
          </wp:inline>
        </w:drawing>
      </w:r>
    </w:p>
    <w:p w:rsidR="00BF6695" w:rsidRDefault="00BF6695" w:rsidP="00BF6695">
      <w:pPr>
        <w:rPr>
          <w:rFonts w:ascii="Times New Roman" w:hAnsi="Times New Roman" w:cs="Times New Roman"/>
        </w:rPr>
      </w:pPr>
    </w:p>
    <w:p w:rsidR="00BF6695" w:rsidRPr="00C21EF4" w:rsidRDefault="00BF6695" w:rsidP="00BF6695">
      <w:pPr>
        <w:ind w:firstLine="720"/>
        <w:rPr>
          <w:rFonts w:ascii="Times New Roman" w:hAnsi="Times New Roman" w:cs="Times New Roman"/>
        </w:rPr>
      </w:pPr>
      <w:r w:rsidRPr="00C21EF4">
        <w:rPr>
          <w:rFonts w:ascii="Times New Roman" w:hAnsi="Times New Roman" w:cs="Times New Roman"/>
        </w:rPr>
        <w:t xml:space="preserve">When there is </w:t>
      </w:r>
      <w:proofErr w:type="gramStart"/>
      <w:r w:rsidRPr="00C21EF4">
        <w:rPr>
          <w:rFonts w:ascii="Times New Roman" w:hAnsi="Times New Roman" w:cs="Times New Roman"/>
        </w:rPr>
        <w:t>a very</w:t>
      </w:r>
      <w:proofErr w:type="gramEnd"/>
      <w:r w:rsidRPr="00C21EF4">
        <w:rPr>
          <w:rFonts w:ascii="Times New Roman" w:hAnsi="Times New Roman" w:cs="Times New Roman"/>
        </w:rPr>
        <w:t xml:space="preserve"> small band gap energy, electrons can easily jump into the conduction band, where they are more delocalized and can move more freely</w:t>
      </w:r>
      <w:r w:rsidR="004242F4">
        <w:rPr>
          <w:rFonts w:ascii="Times New Roman" w:hAnsi="Times New Roman" w:cs="Times New Roman"/>
        </w:rPr>
        <w:t xml:space="preserve">. </w:t>
      </w:r>
      <w:r w:rsidRPr="00C21EF4">
        <w:rPr>
          <w:rFonts w:ascii="Times New Roman" w:hAnsi="Times New Roman" w:cs="Times New Roman"/>
        </w:rPr>
        <w:t xml:space="preserve">This allows the electrical current to be conducted across the sample. However, if there is </w:t>
      </w:r>
      <w:proofErr w:type="gramStart"/>
      <w:r w:rsidRPr="00C21EF4">
        <w:rPr>
          <w:rFonts w:ascii="Times New Roman" w:hAnsi="Times New Roman" w:cs="Times New Roman"/>
        </w:rPr>
        <w:t>a large</w:t>
      </w:r>
      <w:proofErr w:type="gramEnd"/>
      <w:r w:rsidRPr="00C21EF4">
        <w:rPr>
          <w:rFonts w:ascii="Times New Roman" w:hAnsi="Times New Roman" w:cs="Times New Roman"/>
        </w:rPr>
        <w:t xml:space="preserve"> band gap energy, electrons cannot move into the conduction band. In this case, the electrons cannot move freely and thus cannot conduct electricity. This explains one of the major </w:t>
      </w:r>
      <w:proofErr w:type="gramStart"/>
      <w:r w:rsidRPr="00C21EF4">
        <w:rPr>
          <w:rFonts w:ascii="Times New Roman" w:hAnsi="Times New Roman" w:cs="Times New Roman"/>
        </w:rPr>
        <w:t>difference</w:t>
      </w:r>
      <w:proofErr w:type="gramEnd"/>
      <w:r w:rsidRPr="00C21EF4">
        <w:rPr>
          <w:rFonts w:ascii="Times New Roman" w:hAnsi="Times New Roman" w:cs="Times New Roman"/>
        </w:rPr>
        <w:t xml:space="preserve"> between conductors, semi-conductors, and insulators</w:t>
      </w:r>
      <w:r w:rsidR="004242F4">
        <w:rPr>
          <w:rFonts w:ascii="Times New Roman" w:hAnsi="Times New Roman" w:cs="Times New Roman"/>
        </w:rPr>
        <w:t xml:space="preserve">. </w:t>
      </w:r>
      <w:r w:rsidRPr="00C21EF4">
        <w:rPr>
          <w:rFonts w:ascii="Times New Roman" w:hAnsi="Times New Roman" w:cs="Times New Roman"/>
        </w:rPr>
        <w:t xml:space="preserve">Conducting materials have </w:t>
      </w:r>
      <w:proofErr w:type="gramStart"/>
      <w:r w:rsidRPr="00C21EF4">
        <w:rPr>
          <w:rFonts w:ascii="Times New Roman" w:hAnsi="Times New Roman" w:cs="Times New Roman"/>
        </w:rPr>
        <w:t>a small</w:t>
      </w:r>
      <w:proofErr w:type="gramEnd"/>
      <w:r w:rsidRPr="00C21EF4">
        <w:rPr>
          <w:rFonts w:ascii="Times New Roman" w:hAnsi="Times New Roman" w:cs="Times New Roman"/>
        </w:rPr>
        <w:t xml:space="preserve"> band gap energy, insulators have a large band gap energy, and semiconductors are in between (</w:t>
      </w:r>
      <w:r>
        <w:rPr>
          <w:rFonts w:ascii="Times New Roman" w:hAnsi="Times New Roman" w:cs="Times New Roman"/>
        </w:rPr>
        <w:t xml:space="preserve">Figure 2, </w:t>
      </w:r>
      <w:proofErr w:type="spellStart"/>
      <w:r w:rsidRPr="00C21EF4">
        <w:rPr>
          <w:rFonts w:ascii="Times New Roman" w:hAnsi="Times New Roman" w:cs="Times New Roman"/>
        </w:rPr>
        <w:t>Burdge</w:t>
      </w:r>
      <w:proofErr w:type="spellEnd"/>
      <w:r w:rsidRPr="00C21EF4">
        <w:rPr>
          <w:rFonts w:ascii="Times New Roman" w:hAnsi="Times New Roman" w:cs="Times New Roman"/>
        </w:rPr>
        <w:t xml:space="preserve"> 914-915)</w:t>
      </w:r>
      <w:r w:rsidR="004242F4">
        <w:rPr>
          <w:rFonts w:ascii="Times New Roman" w:hAnsi="Times New Roman" w:cs="Times New Roman"/>
        </w:rPr>
        <w:t xml:space="preserve">. </w:t>
      </w:r>
    </w:p>
    <w:p w:rsidR="00BF6695" w:rsidRPr="00C21EF4" w:rsidRDefault="00877F0E" w:rsidP="00BF6695">
      <w:pPr>
        <w:rPr>
          <w:rFonts w:ascii="Times New Roman" w:hAnsi="Times New Roman" w:cs="Times New Roman"/>
        </w:rPr>
      </w:pPr>
      <w:r>
        <w:rPr>
          <w:rFonts w:ascii="Times New Roman" w:hAnsi="Times New Roman" w:cs="Times New Roman"/>
          <w:noProof/>
        </w:rPr>
        <w:lastRenderedPageBreak/>
        <w:pict>
          <v:shape id="_x0000_s1038" type="#_x0000_t202" style="position:absolute;margin-left:374.25pt;margin-top:14.25pt;width:93.75pt;height:114pt;z-index:251681792">
            <v:textbox style="mso-next-textbox:#_x0000_s1038">
              <w:txbxContent>
                <w:p w:rsidR="00BF6695" w:rsidRPr="00C21EF4" w:rsidRDefault="00BF6695" w:rsidP="00BF6695">
                  <w:pPr>
                    <w:rPr>
                      <w:rFonts w:ascii="Times New Roman" w:hAnsi="Times New Roman" w:cs="Times New Roman"/>
                    </w:rPr>
                  </w:pPr>
                  <w:r w:rsidRPr="00C21EF4">
                    <w:rPr>
                      <w:rFonts w:ascii="Times New Roman" w:hAnsi="Times New Roman" w:cs="Times New Roman"/>
                      <w:noProof/>
                    </w:rPr>
                    <w:t xml:space="preserve">Figure 2: “Energy bands in metals (conductors), semiconductors, and insulators” </w:t>
                  </w:r>
                  <w:r w:rsidRPr="00C21EF4">
                    <w:rPr>
                      <w:rFonts w:ascii="Times New Roman" w:hAnsi="Times New Roman" w:cs="Times New Roman"/>
                    </w:rPr>
                    <w:t>(</w:t>
                  </w:r>
                  <w:proofErr w:type="spellStart"/>
                  <w:r w:rsidRPr="00C21EF4">
                    <w:rPr>
                      <w:rFonts w:ascii="Times New Roman" w:hAnsi="Times New Roman" w:cs="Times New Roman"/>
                    </w:rPr>
                    <w:t>Burdge</w:t>
                  </w:r>
                  <w:proofErr w:type="spellEnd"/>
                  <w:r w:rsidRPr="00C21EF4">
                    <w:rPr>
                      <w:rFonts w:ascii="Times New Roman" w:hAnsi="Times New Roman" w:cs="Times New Roman"/>
                    </w:rPr>
                    <w:t xml:space="preserve"> 1021).</w:t>
                  </w:r>
                </w:p>
                <w:p w:rsidR="00BF6695" w:rsidRDefault="00BF6695"/>
              </w:txbxContent>
            </v:textbox>
          </v:shape>
        </w:pict>
      </w:r>
      <w:r w:rsidR="00BF6695" w:rsidRPr="00C21EF4">
        <w:rPr>
          <w:rFonts w:ascii="Times New Roman" w:hAnsi="Times New Roman" w:cs="Times New Roman"/>
          <w:noProof/>
        </w:rPr>
        <w:drawing>
          <wp:inline distT="0" distB="0" distL="0" distR="0" wp14:anchorId="5221C9E1" wp14:editId="754AA915">
            <wp:extent cx="4647294" cy="1800225"/>
            <wp:effectExtent l="0" t="0" r="0" b="0"/>
            <wp:docPr id="8" name="Picture 8" descr="Figure 24.15 Energy bands in metals (conductors), semiconductors, and insul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24.15 Energy bands in metals (conductors), semiconductors, and insulators."/>
                    <pic:cNvPicPr>
                      <a:picLocks noChangeAspect="1" noChangeArrowheads="1"/>
                    </pic:cNvPicPr>
                  </pic:nvPicPr>
                  <pic:blipFill rotWithShape="1">
                    <a:blip r:embed="rId10">
                      <a:extLst>
                        <a:ext uri="{28A0092B-C50C-407E-A947-70E740481C1C}">
                          <a14:useLocalDpi xmlns:a14="http://schemas.microsoft.com/office/drawing/2010/main" val="0"/>
                        </a:ext>
                      </a:extLst>
                    </a:blip>
                    <a:srcRect b="4802"/>
                    <a:stretch/>
                  </pic:blipFill>
                  <pic:spPr bwMode="auto">
                    <a:xfrm>
                      <a:off x="0" y="0"/>
                      <a:ext cx="4680262" cy="1812996"/>
                    </a:xfrm>
                    <a:prstGeom prst="rect">
                      <a:avLst/>
                    </a:prstGeom>
                    <a:noFill/>
                    <a:ln>
                      <a:noFill/>
                    </a:ln>
                    <a:extLst>
                      <a:ext uri="{53640926-AAD7-44D8-BBD7-CCE9431645EC}">
                        <a14:shadowObscured xmlns:a14="http://schemas.microsoft.com/office/drawing/2010/main"/>
                      </a:ext>
                    </a:extLst>
                  </pic:spPr>
                </pic:pic>
              </a:graphicData>
            </a:graphic>
          </wp:inline>
        </w:drawing>
      </w:r>
      <w:r w:rsidR="00BF6695" w:rsidRPr="00C21EF4">
        <w:rPr>
          <w:rFonts w:ascii="Times New Roman" w:hAnsi="Times New Roman" w:cs="Times New Roman"/>
        </w:rPr>
        <w:t xml:space="preserve"> </w:t>
      </w:r>
    </w:p>
    <w:p w:rsidR="00BF6695" w:rsidRPr="00C21EF4" w:rsidRDefault="00BF6695" w:rsidP="00BF6695">
      <w:pPr>
        <w:rPr>
          <w:rFonts w:ascii="Times New Roman" w:hAnsi="Times New Roman" w:cs="Times New Roman"/>
        </w:rPr>
      </w:pPr>
    </w:p>
    <w:p w:rsidR="00BF6695" w:rsidRDefault="00BF6695" w:rsidP="00BF6695">
      <w:pPr>
        <w:ind w:firstLine="720"/>
        <w:rPr>
          <w:rFonts w:ascii="Times New Roman" w:hAnsi="Times New Roman" w:cs="Times New Roman"/>
        </w:rPr>
      </w:pPr>
      <w:r w:rsidRPr="00C21EF4">
        <w:rPr>
          <w:rFonts w:ascii="Times New Roman" w:hAnsi="Times New Roman" w:cs="Times New Roman"/>
        </w:rPr>
        <w:t>Semiconductors have become useful in modern electronic systems, largely because they are normally not conductors, but can be manipulated to conduct electricity in given conditions. In temperatures elevated enough to excite the electrons to the conducting band, or when small amounts of specific elements are mixed with the semiconductors, these materials can conduct electricity. Adding these other elements to the semiconductors is called doping. Silicon, one of the most commonly used semiconductors, can be doped with Group IIIA (ex. B, Al) or Group VA (ex. P, Ga) elements. When silicon, a Group IV element is combined with these dopants, there is a bonding mismatch (Figure 3). Group IIIA elements only have 3 valence electrons, whereas silicon has 4 valence electrons</w:t>
      </w:r>
      <w:r w:rsidR="004242F4">
        <w:rPr>
          <w:rFonts w:ascii="Times New Roman" w:hAnsi="Times New Roman" w:cs="Times New Roman"/>
        </w:rPr>
        <w:t xml:space="preserve">. </w:t>
      </w:r>
      <w:r w:rsidRPr="00C21EF4">
        <w:rPr>
          <w:rFonts w:ascii="Times New Roman" w:hAnsi="Times New Roman" w:cs="Times New Roman"/>
        </w:rPr>
        <w:t>This means that there is a “hole” or an empty space where that last electron would form a bond with the 4</w:t>
      </w:r>
      <w:r w:rsidRPr="00C21EF4">
        <w:rPr>
          <w:rFonts w:ascii="Times New Roman" w:hAnsi="Times New Roman" w:cs="Times New Roman"/>
          <w:vertAlign w:val="superscript"/>
        </w:rPr>
        <w:t>th</w:t>
      </w:r>
      <w:r w:rsidRPr="00C21EF4">
        <w:rPr>
          <w:rFonts w:ascii="Times New Roman" w:hAnsi="Times New Roman" w:cs="Times New Roman"/>
        </w:rPr>
        <w:t xml:space="preserve"> valence electron from silicon. Since there is an absence of an electron in this case, this type of doping is called </w:t>
      </w:r>
      <w:r w:rsidRPr="00C21EF4">
        <w:rPr>
          <w:rFonts w:ascii="Times New Roman" w:hAnsi="Times New Roman" w:cs="Times New Roman"/>
          <w:i/>
        </w:rPr>
        <w:t>p-</w:t>
      </w:r>
      <w:r w:rsidRPr="00C21EF4">
        <w:rPr>
          <w:rFonts w:ascii="Times New Roman" w:hAnsi="Times New Roman" w:cs="Times New Roman"/>
        </w:rPr>
        <w:t>type (or positive) doping. In the case of Group V element dopants, there is an “extra” electron</w:t>
      </w:r>
      <w:r w:rsidR="004242F4">
        <w:rPr>
          <w:rFonts w:ascii="Times New Roman" w:hAnsi="Times New Roman" w:cs="Times New Roman"/>
        </w:rPr>
        <w:t xml:space="preserve">. </w:t>
      </w:r>
      <w:r w:rsidRPr="00C21EF4">
        <w:rPr>
          <w:rFonts w:ascii="Times New Roman" w:hAnsi="Times New Roman" w:cs="Times New Roman"/>
        </w:rPr>
        <w:t>The first 4 valence electrons form bonds with the silicon valence electrons, but the 5</w:t>
      </w:r>
      <w:r w:rsidRPr="00C21EF4">
        <w:rPr>
          <w:rFonts w:ascii="Times New Roman" w:hAnsi="Times New Roman" w:cs="Times New Roman"/>
          <w:vertAlign w:val="superscript"/>
        </w:rPr>
        <w:t>th</w:t>
      </w:r>
      <w:r w:rsidRPr="00C21EF4">
        <w:rPr>
          <w:rFonts w:ascii="Times New Roman" w:hAnsi="Times New Roman" w:cs="Times New Roman"/>
        </w:rPr>
        <w:t xml:space="preserve"> electron remains </w:t>
      </w:r>
      <w:proofErr w:type="spellStart"/>
      <w:r w:rsidRPr="00C21EF4">
        <w:rPr>
          <w:rFonts w:ascii="Times New Roman" w:hAnsi="Times New Roman" w:cs="Times New Roman"/>
        </w:rPr>
        <w:t>unbonded</w:t>
      </w:r>
      <w:proofErr w:type="spellEnd"/>
      <w:r w:rsidRPr="00C21EF4">
        <w:rPr>
          <w:rFonts w:ascii="Times New Roman" w:hAnsi="Times New Roman" w:cs="Times New Roman"/>
        </w:rPr>
        <w:t xml:space="preserve">. This type of doping is called </w:t>
      </w:r>
      <w:r w:rsidRPr="00C21EF4">
        <w:rPr>
          <w:rFonts w:ascii="Times New Roman" w:hAnsi="Times New Roman" w:cs="Times New Roman"/>
          <w:i/>
        </w:rPr>
        <w:t>n-</w:t>
      </w:r>
      <w:r w:rsidRPr="00C21EF4">
        <w:rPr>
          <w:rFonts w:ascii="Times New Roman" w:hAnsi="Times New Roman" w:cs="Times New Roman"/>
        </w:rPr>
        <w:t xml:space="preserve">type (or negative), because of the extra negative charge. In </w:t>
      </w:r>
      <w:r w:rsidRPr="00C21EF4">
        <w:rPr>
          <w:rFonts w:ascii="Times New Roman" w:hAnsi="Times New Roman" w:cs="Times New Roman"/>
          <w:i/>
        </w:rPr>
        <w:t>p-</w:t>
      </w:r>
      <w:r w:rsidRPr="00C21EF4">
        <w:rPr>
          <w:rFonts w:ascii="Times New Roman" w:hAnsi="Times New Roman" w:cs="Times New Roman"/>
        </w:rPr>
        <w:t>type doping, the hole</w:t>
      </w:r>
      <w:r>
        <w:rPr>
          <w:rFonts w:ascii="Times New Roman" w:hAnsi="Times New Roman" w:cs="Times New Roman"/>
        </w:rPr>
        <w:t>s</w:t>
      </w:r>
      <w:r w:rsidRPr="00C21EF4">
        <w:rPr>
          <w:rFonts w:ascii="Times New Roman" w:hAnsi="Times New Roman" w:cs="Times New Roman"/>
        </w:rPr>
        <w:t xml:space="preserve"> remain in the valence band, but spaces they represent create a method for more electron movement and conductivity when a current is applied to the sample</w:t>
      </w:r>
      <w:r w:rsidR="004242F4">
        <w:rPr>
          <w:rFonts w:ascii="Times New Roman" w:hAnsi="Times New Roman" w:cs="Times New Roman"/>
        </w:rPr>
        <w:t xml:space="preserve">. </w:t>
      </w:r>
      <w:r w:rsidRPr="00C21EF4">
        <w:rPr>
          <w:rFonts w:ascii="Times New Roman" w:hAnsi="Times New Roman" w:cs="Times New Roman"/>
        </w:rPr>
        <w:t xml:space="preserve">For </w:t>
      </w:r>
      <w:r w:rsidRPr="00C21EF4">
        <w:rPr>
          <w:rFonts w:ascii="Times New Roman" w:hAnsi="Times New Roman" w:cs="Times New Roman"/>
          <w:i/>
        </w:rPr>
        <w:t>n-</w:t>
      </w:r>
      <w:r w:rsidRPr="00C21EF4">
        <w:rPr>
          <w:rFonts w:ascii="Times New Roman" w:hAnsi="Times New Roman" w:cs="Times New Roman"/>
        </w:rPr>
        <w:t xml:space="preserve">type doping, an electrical current can remove the extra electron from the dopant </w:t>
      </w:r>
      <w:r w:rsidR="00CA114D">
        <w:rPr>
          <w:rFonts w:ascii="Times New Roman" w:hAnsi="Times New Roman" w:cs="Times New Roman"/>
        </w:rPr>
        <w:t>so that the electron can move around in the lattice</w:t>
      </w:r>
      <w:r w:rsidRPr="00C21EF4">
        <w:rPr>
          <w:rFonts w:ascii="Times New Roman" w:hAnsi="Times New Roman" w:cs="Times New Roman"/>
        </w:rPr>
        <w:t>, allowing for conductivity</w:t>
      </w:r>
      <w:r>
        <w:rPr>
          <w:rFonts w:ascii="Times New Roman" w:hAnsi="Times New Roman" w:cs="Times New Roman"/>
        </w:rPr>
        <w:t xml:space="preserve"> (</w:t>
      </w:r>
      <w:r w:rsidRPr="00C21EF4">
        <w:rPr>
          <w:rFonts w:ascii="Times New Roman" w:hAnsi="Times New Roman" w:cs="Times New Roman"/>
        </w:rPr>
        <w:t>Figure 4</w:t>
      </w:r>
      <w:r>
        <w:rPr>
          <w:rFonts w:ascii="Times New Roman" w:hAnsi="Times New Roman" w:cs="Times New Roman"/>
        </w:rPr>
        <w:t>).</w:t>
      </w:r>
      <w:r w:rsidRPr="00C21EF4">
        <w:rPr>
          <w:rFonts w:ascii="Times New Roman" w:hAnsi="Times New Roman" w:cs="Times New Roman"/>
        </w:rPr>
        <w:t xml:space="preserve"> In this way, a very small amount of dopant can lead to a large increase in conductivity of the semiconductor (</w:t>
      </w:r>
      <w:proofErr w:type="spellStart"/>
      <w:r w:rsidRPr="00C21EF4">
        <w:rPr>
          <w:rFonts w:ascii="Times New Roman" w:hAnsi="Times New Roman" w:cs="Times New Roman"/>
        </w:rPr>
        <w:t>Burdge</w:t>
      </w:r>
      <w:proofErr w:type="spellEnd"/>
      <w:r w:rsidRPr="00C21EF4">
        <w:rPr>
          <w:rFonts w:ascii="Times New Roman" w:hAnsi="Times New Roman" w:cs="Times New Roman"/>
        </w:rPr>
        <w:t xml:space="preserve"> 914-915, 1021-1022).</w:t>
      </w:r>
    </w:p>
    <w:p w:rsidR="00BF6695" w:rsidRPr="00C21EF4" w:rsidRDefault="00877F0E" w:rsidP="00BF6695">
      <w:pPr>
        <w:rPr>
          <w:rFonts w:ascii="Times New Roman" w:hAnsi="Times New Roman" w:cs="Times New Roman"/>
        </w:rPr>
      </w:pPr>
      <w:r>
        <w:rPr>
          <w:rFonts w:ascii="Times New Roman" w:hAnsi="Times New Roman" w:cs="Times New Roman"/>
          <w:noProof/>
        </w:rPr>
        <w:pict>
          <v:shape id="_x0000_s1039" type="#_x0000_t202" style="position:absolute;margin-left:315pt;margin-top:10.95pt;width:184.5pt;height:90.75pt;z-index:251682816">
            <v:textbox style="mso-next-textbox:#_x0000_s1039">
              <w:txbxContent>
                <w:p w:rsidR="00BF6695" w:rsidRPr="00C21EF4" w:rsidRDefault="00BF6695" w:rsidP="00BF6695">
                  <w:pPr>
                    <w:rPr>
                      <w:rFonts w:ascii="Times New Roman" w:hAnsi="Times New Roman" w:cs="Times New Roman"/>
                    </w:rPr>
                  </w:pPr>
                  <w:r w:rsidRPr="00C21EF4">
                    <w:rPr>
                      <w:rFonts w:ascii="Times New Roman" w:hAnsi="Times New Roman" w:cs="Times New Roman"/>
                    </w:rPr>
                    <w:t>Figure 3: (a) Silicon crystal doped with phosphorus. (b) Silicon crystal doped with boron. Note the formation of a negative center in (a) and a positive center in (b) (</w:t>
                  </w:r>
                  <w:proofErr w:type="spellStart"/>
                  <w:r w:rsidRPr="00C21EF4">
                    <w:rPr>
                      <w:rFonts w:ascii="Times New Roman" w:hAnsi="Times New Roman" w:cs="Times New Roman"/>
                    </w:rPr>
                    <w:t>Burdge</w:t>
                  </w:r>
                  <w:proofErr w:type="spellEnd"/>
                  <w:r w:rsidRPr="00C21EF4">
                    <w:rPr>
                      <w:rFonts w:ascii="Times New Roman" w:hAnsi="Times New Roman" w:cs="Times New Roman"/>
                    </w:rPr>
                    <w:t xml:space="preserve"> 915).</w:t>
                  </w:r>
                </w:p>
                <w:p w:rsidR="00BF6695" w:rsidRDefault="00BF6695"/>
              </w:txbxContent>
            </v:textbox>
          </v:shape>
        </w:pict>
      </w:r>
    </w:p>
    <w:p w:rsidR="00BF6695" w:rsidRPr="00C21EF4" w:rsidRDefault="00BF6695" w:rsidP="00BF6695">
      <w:pPr>
        <w:rPr>
          <w:rFonts w:ascii="Times New Roman" w:hAnsi="Times New Roman" w:cs="Times New Roman"/>
        </w:rPr>
      </w:pPr>
      <w:r w:rsidRPr="00C21EF4">
        <w:rPr>
          <w:rFonts w:ascii="Times New Roman" w:hAnsi="Times New Roman" w:cs="Times New Roman"/>
          <w:noProof/>
        </w:rPr>
        <w:drawing>
          <wp:inline distT="0" distB="0" distL="0" distR="0" wp14:anchorId="4C457D7E" wp14:editId="20EC3626">
            <wp:extent cx="3514725" cy="1052834"/>
            <wp:effectExtent l="0" t="0" r="0" b="0"/>
            <wp:docPr id="7" name="Picture 7" descr="Figure 21.11 (a) Silicon crystal doped with phosphorus. (b) Silicon crystal doped with boron. Note the formation of a negative center in (a) and a positive center i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21.11 (a) Silicon crystal doped with phosphorus. (b) Silicon crystal doped with boron. Note the formation of a negative center in (a) and a positive center in (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2797" cy="1073225"/>
                    </a:xfrm>
                    <a:prstGeom prst="rect">
                      <a:avLst/>
                    </a:prstGeom>
                    <a:noFill/>
                    <a:ln>
                      <a:noFill/>
                    </a:ln>
                  </pic:spPr>
                </pic:pic>
              </a:graphicData>
            </a:graphic>
          </wp:inline>
        </w:drawing>
      </w:r>
      <w:r w:rsidRPr="00C21EF4">
        <w:rPr>
          <w:rFonts w:ascii="Times New Roman" w:hAnsi="Times New Roman" w:cs="Times New Roman"/>
        </w:rPr>
        <w:t xml:space="preserve"> </w:t>
      </w:r>
    </w:p>
    <w:p w:rsidR="00BF6695" w:rsidRPr="00C21EF4" w:rsidRDefault="00BF6695" w:rsidP="00BF6695">
      <w:pPr>
        <w:rPr>
          <w:rFonts w:ascii="Times New Roman" w:hAnsi="Times New Roman" w:cs="Times New Roman"/>
        </w:rPr>
      </w:pPr>
    </w:p>
    <w:p w:rsidR="00BF6695" w:rsidRPr="00C21EF4" w:rsidRDefault="00877F0E" w:rsidP="00BF6695">
      <w:pPr>
        <w:rPr>
          <w:rFonts w:ascii="Times New Roman" w:hAnsi="Times New Roman" w:cs="Times New Roman"/>
        </w:rPr>
      </w:pPr>
      <w:r>
        <w:rPr>
          <w:rFonts w:ascii="Times New Roman" w:hAnsi="Times New Roman" w:cs="Times New Roman"/>
          <w:noProof/>
        </w:rPr>
        <w:pict>
          <v:shape id="_x0000_s1040" type="#_x0000_t202" style="position:absolute;margin-left:262.5pt;margin-top:45pt;width:175.5pt;height:51pt;z-index:251683840">
            <v:textbox>
              <w:txbxContent>
                <w:p w:rsidR="00BF6695" w:rsidRPr="00C21EF4" w:rsidRDefault="00BF6695" w:rsidP="00BF6695">
                  <w:pPr>
                    <w:rPr>
                      <w:rFonts w:ascii="Times New Roman" w:hAnsi="Times New Roman" w:cs="Times New Roman"/>
                    </w:rPr>
                  </w:pPr>
                  <w:r w:rsidRPr="00C21EF4">
                    <w:rPr>
                      <w:rFonts w:ascii="Times New Roman" w:hAnsi="Times New Roman" w:cs="Times New Roman"/>
                      <w:noProof/>
                    </w:rPr>
                    <w:t xml:space="preserve">Figure 4: </w:t>
                  </w:r>
                  <w:r>
                    <w:rPr>
                      <w:rFonts w:ascii="Times New Roman" w:hAnsi="Times New Roman" w:cs="Times New Roman"/>
                      <w:noProof/>
                    </w:rPr>
                    <w:t>The effect of doping on conductivity of silicon</w:t>
                  </w:r>
                  <w:r w:rsidRPr="00C21EF4">
                    <w:rPr>
                      <w:rFonts w:ascii="Times New Roman" w:hAnsi="Times New Roman" w:cs="Times New Roman"/>
                      <w:noProof/>
                    </w:rPr>
                    <w:t xml:space="preserve"> </w:t>
                  </w:r>
                  <w:r w:rsidRPr="00C21EF4">
                    <w:rPr>
                      <w:rFonts w:ascii="Times New Roman" w:hAnsi="Times New Roman" w:cs="Times New Roman"/>
                    </w:rPr>
                    <w:t>(</w:t>
                  </w:r>
                  <w:proofErr w:type="spellStart"/>
                  <w:r w:rsidRPr="003C21BE">
                    <w:rPr>
                      <w:rFonts w:ascii="Times New Roman" w:hAnsi="Times New Roman" w:cs="Times New Roman"/>
                    </w:rPr>
                    <w:t>Kotz</w:t>
                  </w:r>
                  <w:proofErr w:type="spellEnd"/>
                  <w:r w:rsidRPr="003C21BE">
                    <w:rPr>
                      <w:rFonts w:ascii="Times New Roman" w:hAnsi="Times New Roman" w:cs="Times New Roman"/>
                    </w:rPr>
                    <w:t xml:space="preserve">, </w:t>
                  </w:r>
                  <w:proofErr w:type="spellStart"/>
                  <w:r w:rsidRPr="003C21BE">
                    <w:rPr>
                      <w:rFonts w:ascii="Times New Roman" w:hAnsi="Times New Roman" w:cs="Times New Roman"/>
                    </w:rPr>
                    <w:t>Treichel</w:t>
                  </w:r>
                  <w:proofErr w:type="spellEnd"/>
                  <w:r w:rsidRPr="003C21BE">
                    <w:rPr>
                      <w:rFonts w:ascii="Times New Roman" w:hAnsi="Times New Roman" w:cs="Times New Roman"/>
                    </w:rPr>
                    <w:t>, and Townsend</w:t>
                  </w:r>
                  <w:r>
                    <w:rPr>
                      <w:rFonts w:ascii="Times New Roman" w:hAnsi="Times New Roman" w:cs="Times New Roman"/>
                    </w:rPr>
                    <w:t xml:space="preserve"> 597</w:t>
                  </w:r>
                  <w:r w:rsidRPr="00C21EF4">
                    <w:rPr>
                      <w:rFonts w:ascii="Times New Roman" w:hAnsi="Times New Roman" w:cs="Times New Roman"/>
                    </w:rPr>
                    <w:t>).</w:t>
                  </w:r>
                </w:p>
                <w:p w:rsidR="00BF6695" w:rsidRDefault="00BF6695"/>
              </w:txbxContent>
            </v:textbox>
          </v:shape>
        </w:pict>
      </w:r>
      <w:r w:rsidR="00BF6695">
        <w:rPr>
          <w:rFonts w:ascii="Times New Roman" w:hAnsi="Times New Roman" w:cs="Times New Roman"/>
          <w:noProof/>
        </w:rPr>
        <w:drawing>
          <wp:inline distT="0" distB="0" distL="0" distR="0" wp14:anchorId="20E60E72" wp14:editId="34C4FF8F">
            <wp:extent cx="2980880"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47832" t="8394" r="1285" b="5840"/>
                    <a:stretch/>
                  </pic:blipFill>
                  <pic:spPr bwMode="auto">
                    <a:xfrm>
                      <a:off x="0" y="0"/>
                      <a:ext cx="3002391" cy="2225747"/>
                    </a:xfrm>
                    <a:prstGeom prst="rect">
                      <a:avLst/>
                    </a:prstGeom>
                    <a:noFill/>
                    <a:ln>
                      <a:noFill/>
                    </a:ln>
                    <a:extLst>
                      <a:ext uri="{53640926-AAD7-44D8-BBD7-CCE9431645EC}">
                        <a14:shadowObscured xmlns:a14="http://schemas.microsoft.com/office/drawing/2010/main"/>
                      </a:ext>
                    </a:extLst>
                  </pic:spPr>
                </pic:pic>
              </a:graphicData>
            </a:graphic>
          </wp:inline>
        </w:drawing>
      </w:r>
      <w:r w:rsidR="00BF6695" w:rsidRPr="00C21EF4">
        <w:rPr>
          <w:rFonts w:ascii="Times New Roman" w:hAnsi="Times New Roman" w:cs="Times New Roman"/>
        </w:rPr>
        <w:t xml:space="preserve"> </w:t>
      </w:r>
    </w:p>
    <w:p w:rsidR="00BF6695" w:rsidRPr="003C33CA" w:rsidRDefault="00BF6695" w:rsidP="00BF6695">
      <w:pPr>
        <w:pStyle w:val="Default"/>
        <w:spacing w:after="27"/>
        <w:rPr>
          <w:sz w:val="22"/>
          <w:szCs w:val="22"/>
        </w:rPr>
      </w:pPr>
    </w:p>
    <w:p w:rsidR="00BF6695" w:rsidRDefault="00911EA9" w:rsidP="00BF6695">
      <w:pPr>
        <w:pStyle w:val="Default"/>
        <w:spacing w:after="27"/>
        <w:ind w:firstLine="720"/>
      </w:pPr>
      <w:r>
        <w:rPr>
          <w:rFonts w:eastAsia="Cambria"/>
        </w:rPr>
        <w:t xml:space="preserve">A </w:t>
      </w:r>
      <w:proofErr w:type="spellStart"/>
      <w:r>
        <w:rPr>
          <w:rFonts w:eastAsia="Cambria"/>
        </w:rPr>
        <w:t>Schottky</w:t>
      </w:r>
      <w:proofErr w:type="spellEnd"/>
      <w:r>
        <w:rPr>
          <w:rFonts w:eastAsia="Cambria"/>
        </w:rPr>
        <w:t xml:space="preserve"> barrier</w:t>
      </w:r>
      <w:r w:rsidRPr="00725A4D">
        <w:rPr>
          <w:rFonts w:eastAsia="Cambria"/>
        </w:rPr>
        <w:t xml:space="preserve"> is a potential energy barrier for electrons formed at a metal</w:t>
      </w:r>
      <w:r>
        <w:rPr>
          <w:rFonts w:eastAsia="Cambria"/>
        </w:rPr>
        <w:t>-</w:t>
      </w:r>
      <w:r w:rsidRPr="00725A4D">
        <w:rPr>
          <w:rFonts w:eastAsia="Cambria"/>
        </w:rPr>
        <w:t>semiconductor junction</w:t>
      </w:r>
      <w:r>
        <w:rPr>
          <w:rFonts w:eastAsia="Cambria"/>
        </w:rPr>
        <w:t>. Depending on the doping type (</w:t>
      </w:r>
      <w:r w:rsidRPr="003400F3">
        <w:rPr>
          <w:rFonts w:eastAsia="Cambria"/>
          <w:i/>
        </w:rPr>
        <w:t>n</w:t>
      </w:r>
      <w:r>
        <w:rPr>
          <w:rFonts w:eastAsia="Cambria"/>
        </w:rPr>
        <w:t xml:space="preserve">-type versus </w:t>
      </w:r>
      <w:r>
        <w:rPr>
          <w:rFonts w:eastAsia="Cambria"/>
          <w:i/>
        </w:rPr>
        <w:t>p</w:t>
      </w:r>
      <w:r>
        <w:rPr>
          <w:rFonts w:eastAsia="Cambria"/>
        </w:rPr>
        <w:t xml:space="preserve">-type) and the doping level (density of doping atoms) of the semiconductor and the electronic properties of the metal, a </w:t>
      </w:r>
      <w:proofErr w:type="spellStart"/>
      <w:r>
        <w:rPr>
          <w:rFonts w:eastAsia="Cambria"/>
        </w:rPr>
        <w:t>Schottky</w:t>
      </w:r>
      <w:proofErr w:type="spellEnd"/>
      <w:r>
        <w:rPr>
          <w:rFonts w:eastAsia="Cambria"/>
        </w:rPr>
        <w:t xml:space="preserve"> barrier will form a diode. A diode is an electronic circuit element that primarily </w:t>
      </w:r>
      <w:proofErr w:type="gramStart"/>
      <w:r>
        <w:rPr>
          <w:rFonts w:eastAsia="Cambria"/>
        </w:rPr>
        <w:t>flows</w:t>
      </w:r>
      <w:proofErr w:type="gramEnd"/>
      <w:r>
        <w:rPr>
          <w:rFonts w:eastAsia="Cambria"/>
        </w:rPr>
        <w:t xml:space="preserve"> current in only one direction and blocks current from flowing in the opposite direction. </w:t>
      </w:r>
      <w:r w:rsidRPr="003400F3">
        <w:rPr>
          <w:rFonts w:eastAsia="Cambria"/>
        </w:rPr>
        <w:t xml:space="preserve">Directing the flow of current </w:t>
      </w:r>
      <w:r>
        <w:rPr>
          <w:rFonts w:eastAsia="Cambria"/>
        </w:rPr>
        <w:t xml:space="preserve">has many </w:t>
      </w:r>
      <w:r w:rsidRPr="003400F3">
        <w:rPr>
          <w:rFonts w:eastAsia="Cambria"/>
        </w:rPr>
        <w:t>differen</w:t>
      </w:r>
      <w:bookmarkStart w:id="0" w:name="_GoBack"/>
      <w:bookmarkEnd w:id="0"/>
      <w:r w:rsidRPr="003400F3">
        <w:rPr>
          <w:rFonts w:eastAsia="Cambria"/>
        </w:rPr>
        <w:t xml:space="preserve">t uses, including </w:t>
      </w:r>
      <w:r w:rsidR="00877F0E">
        <w:rPr>
          <w:rFonts w:eastAsia="Cambria"/>
        </w:rPr>
        <w:t xml:space="preserve">when generating light in </w:t>
      </w:r>
      <w:r w:rsidRPr="003400F3">
        <w:rPr>
          <w:rFonts w:eastAsia="Cambria"/>
        </w:rPr>
        <w:t>light-emitting diodes (LEDs) (</w:t>
      </w:r>
      <w:proofErr w:type="spellStart"/>
      <w:r w:rsidRPr="003400F3">
        <w:rPr>
          <w:rFonts w:eastAsia="Cambria"/>
        </w:rPr>
        <w:t>Kotz</w:t>
      </w:r>
      <w:proofErr w:type="spellEnd"/>
      <w:r w:rsidRPr="003400F3">
        <w:rPr>
          <w:rFonts w:eastAsia="Cambria"/>
        </w:rPr>
        <w:t xml:space="preserve">, </w:t>
      </w:r>
      <w:proofErr w:type="spellStart"/>
      <w:r w:rsidRPr="003400F3">
        <w:rPr>
          <w:rFonts w:eastAsia="Cambria"/>
        </w:rPr>
        <w:t>Treichel</w:t>
      </w:r>
      <w:proofErr w:type="spellEnd"/>
      <w:r w:rsidRPr="003400F3">
        <w:rPr>
          <w:rFonts w:eastAsia="Cambria"/>
        </w:rPr>
        <w:t>, and Townsend 598).</w:t>
      </w:r>
      <w:r>
        <w:rPr>
          <w:rFonts w:eastAsia="Cambria"/>
        </w:rPr>
        <w:t xml:space="preserve"> </w:t>
      </w:r>
    </w:p>
    <w:p w:rsidR="00E57657" w:rsidRDefault="00E57657" w:rsidP="00BF6695">
      <w:pPr>
        <w:pStyle w:val="Default"/>
        <w:spacing w:after="27"/>
        <w:ind w:firstLine="720"/>
      </w:pPr>
    </w:p>
    <w:p w:rsidR="00E57657" w:rsidRDefault="00E57657" w:rsidP="00BF6695">
      <w:pPr>
        <w:pStyle w:val="Default"/>
        <w:spacing w:after="27"/>
        <w:ind w:firstLine="720"/>
      </w:pPr>
      <w:r>
        <w:t xml:space="preserve">In this lab, we will use a power source to control the amount of voltage (electrical potential) supplied to the electrodes. We will also use a </w:t>
      </w:r>
      <w:proofErr w:type="spellStart"/>
      <w:r>
        <w:t>multimeter</w:t>
      </w:r>
      <w:proofErr w:type="spellEnd"/>
      <w:r>
        <w:t xml:space="preserve"> to measure the amount of current (</w:t>
      </w:r>
      <w:proofErr w:type="spellStart"/>
      <w:r>
        <w:t>mAmp</w:t>
      </w:r>
      <w:proofErr w:type="spellEnd"/>
      <w:r>
        <w:t>, flow of electrons) moving between the electrodes. It is the current that can expose which electrodes are more/less conductive.</w:t>
      </w:r>
    </w:p>
    <w:p w:rsidR="00C25489" w:rsidRPr="00C25489" w:rsidRDefault="00C25489" w:rsidP="00BF6695">
      <w:pPr>
        <w:pStyle w:val="Default"/>
        <w:spacing w:after="27"/>
        <w:ind w:firstLine="720"/>
        <w:rPr>
          <w:sz w:val="16"/>
          <w:szCs w:val="16"/>
        </w:rPr>
      </w:pPr>
    </w:p>
    <w:p w:rsidR="00BF6695" w:rsidRDefault="00BF6695" w:rsidP="00BF6695">
      <w:pPr>
        <w:pStyle w:val="Default"/>
        <w:spacing w:after="27"/>
        <w:rPr>
          <w:sz w:val="22"/>
          <w:szCs w:val="22"/>
        </w:rPr>
      </w:pPr>
    </w:p>
    <w:p w:rsidR="00C121E0" w:rsidRDefault="00C121E0" w:rsidP="00933011">
      <w:pPr>
        <w:jc w:val="both"/>
        <w:rPr>
          <w:caps/>
        </w:rPr>
      </w:pPr>
      <w:r w:rsidRPr="00C121E0">
        <w:rPr>
          <w:caps/>
        </w:rPr>
        <w:t>Procedure:</w:t>
      </w:r>
    </w:p>
    <w:p w:rsidR="008E7B47" w:rsidRPr="006A3D15" w:rsidRDefault="00D72489" w:rsidP="00933011">
      <w:pPr>
        <w:jc w:val="both"/>
        <w:rPr>
          <w:b/>
          <w:caps/>
        </w:rPr>
      </w:pPr>
      <w:r w:rsidRPr="006A3D15">
        <w:rPr>
          <w:b/>
          <w:caps/>
        </w:rPr>
        <w:t xml:space="preserve">Part I: </w:t>
      </w:r>
      <w:r w:rsidRPr="00C121E0">
        <w:rPr>
          <w:caps/>
        </w:rPr>
        <w:t xml:space="preserve">Experimental </w:t>
      </w:r>
      <w:r w:rsidR="00D13E62">
        <w:rPr>
          <w:caps/>
        </w:rPr>
        <w:t>SET-UP</w:t>
      </w:r>
      <w:r w:rsidR="00D9411C" w:rsidRPr="00C121E0">
        <w:rPr>
          <w:caps/>
        </w:rPr>
        <w:t>:</w:t>
      </w:r>
    </w:p>
    <w:p w:rsidR="00BA0618" w:rsidRDefault="0046718B" w:rsidP="00BA0618">
      <w:pPr>
        <w:rPr>
          <w:rFonts w:ascii="Times New Roman" w:hAnsi="Times New Roman" w:cs="Times New Roman"/>
        </w:rPr>
      </w:pPr>
      <w:r w:rsidRPr="00A8059C">
        <w:rPr>
          <w:rFonts w:ascii="Times New Roman" w:hAnsi="Times New Roman" w:cs="Times New Roman"/>
        </w:rPr>
        <w:t xml:space="preserve">In this </w:t>
      </w:r>
      <w:r w:rsidR="009A57E2">
        <w:rPr>
          <w:rFonts w:ascii="Times New Roman" w:hAnsi="Times New Roman" w:cs="Times New Roman"/>
        </w:rPr>
        <w:t xml:space="preserve">part </w:t>
      </w:r>
      <w:r w:rsidRPr="00A8059C">
        <w:rPr>
          <w:rFonts w:ascii="Times New Roman" w:hAnsi="Times New Roman" w:cs="Times New Roman"/>
        </w:rPr>
        <w:t>of the lab you will b</w:t>
      </w:r>
      <w:r w:rsidR="00FE68C7" w:rsidRPr="00A8059C">
        <w:rPr>
          <w:rFonts w:ascii="Times New Roman" w:hAnsi="Times New Roman" w:cs="Times New Roman"/>
        </w:rPr>
        <w:t xml:space="preserve">e </w:t>
      </w:r>
      <w:r w:rsidR="00D13E62" w:rsidRPr="00A8059C">
        <w:rPr>
          <w:rFonts w:ascii="Times New Roman" w:hAnsi="Times New Roman" w:cs="Times New Roman"/>
        </w:rPr>
        <w:t>making a ci</w:t>
      </w:r>
      <w:r w:rsidR="00BA0618">
        <w:rPr>
          <w:rFonts w:ascii="Times New Roman" w:hAnsi="Times New Roman" w:cs="Times New Roman"/>
        </w:rPr>
        <w:t xml:space="preserve">rcuit using various materials. </w:t>
      </w:r>
      <w:r w:rsidR="00D13E62" w:rsidRPr="00A8059C">
        <w:rPr>
          <w:rFonts w:ascii="Times New Roman" w:hAnsi="Times New Roman" w:cs="Times New Roman"/>
        </w:rPr>
        <w:t xml:space="preserve">The energy source (a </w:t>
      </w:r>
      <w:r w:rsidR="00BF6695">
        <w:rPr>
          <w:rFonts w:ascii="Times New Roman" w:hAnsi="Times New Roman" w:cs="Times New Roman"/>
        </w:rPr>
        <w:t>variable DC voltage</w:t>
      </w:r>
      <w:r w:rsidR="00D13E62" w:rsidRPr="00A8059C">
        <w:rPr>
          <w:rFonts w:ascii="Times New Roman" w:hAnsi="Times New Roman" w:cs="Times New Roman"/>
        </w:rPr>
        <w:t xml:space="preserve"> source) will provide the electricity for the circuit and a </w:t>
      </w:r>
      <w:proofErr w:type="spellStart"/>
      <w:r w:rsidR="00D13E62" w:rsidRPr="00A8059C">
        <w:rPr>
          <w:rFonts w:ascii="Times New Roman" w:hAnsi="Times New Roman" w:cs="Times New Roman"/>
        </w:rPr>
        <w:t>multimeter</w:t>
      </w:r>
      <w:proofErr w:type="spellEnd"/>
      <w:r w:rsidR="00D13E62" w:rsidRPr="00A8059C">
        <w:rPr>
          <w:rFonts w:ascii="Times New Roman" w:hAnsi="Times New Roman" w:cs="Times New Roman"/>
        </w:rPr>
        <w:t xml:space="preserve"> will be added in series to monitor the amperage of the circuit. Wires will be used to connect the source and</w:t>
      </w:r>
      <w:r w:rsidR="00BA0618">
        <w:rPr>
          <w:rFonts w:ascii="Times New Roman" w:hAnsi="Times New Roman" w:cs="Times New Roman"/>
        </w:rPr>
        <w:t xml:space="preserve"> </w:t>
      </w:r>
      <w:proofErr w:type="spellStart"/>
      <w:r w:rsidR="00BA0618">
        <w:rPr>
          <w:rFonts w:ascii="Times New Roman" w:hAnsi="Times New Roman" w:cs="Times New Roman"/>
        </w:rPr>
        <w:t>multimeter</w:t>
      </w:r>
      <w:proofErr w:type="spellEnd"/>
      <w:r w:rsidR="00BA0618">
        <w:rPr>
          <w:rFonts w:ascii="Times New Roman" w:hAnsi="Times New Roman" w:cs="Times New Roman"/>
        </w:rPr>
        <w:t xml:space="preserve"> to the electrodes. </w:t>
      </w:r>
      <w:r w:rsidR="00D13E62" w:rsidRPr="00E57657">
        <w:rPr>
          <w:rFonts w:ascii="Times New Roman" w:hAnsi="Times New Roman" w:cs="Times New Roman"/>
          <w:u w:val="single"/>
        </w:rPr>
        <w:t>One electrode wi</w:t>
      </w:r>
      <w:r w:rsidR="00C25489" w:rsidRPr="00E57657">
        <w:rPr>
          <w:rFonts w:ascii="Times New Roman" w:hAnsi="Times New Roman" w:cs="Times New Roman"/>
          <w:u w:val="single"/>
        </w:rPr>
        <w:t>ll always be a conductive metal</w:t>
      </w:r>
      <w:r w:rsidR="004242F4" w:rsidRPr="00E57657">
        <w:rPr>
          <w:rFonts w:ascii="Times New Roman" w:hAnsi="Times New Roman" w:cs="Times New Roman"/>
          <w:u w:val="single"/>
        </w:rPr>
        <w:t>.</w:t>
      </w:r>
      <w:r w:rsidR="004242F4">
        <w:rPr>
          <w:rFonts w:ascii="Times New Roman" w:hAnsi="Times New Roman" w:cs="Times New Roman"/>
        </w:rPr>
        <w:t xml:space="preserve"> </w:t>
      </w:r>
      <w:r w:rsidR="00D13E62" w:rsidRPr="00A8059C">
        <w:rPr>
          <w:rFonts w:ascii="Times New Roman" w:hAnsi="Times New Roman" w:cs="Times New Roman"/>
        </w:rPr>
        <w:t>However, the other electrode will</w:t>
      </w:r>
      <w:r w:rsidR="00BF6695">
        <w:rPr>
          <w:rFonts w:ascii="Times New Roman" w:hAnsi="Times New Roman" w:cs="Times New Roman"/>
        </w:rPr>
        <w:t xml:space="preserve"> vary in each part of the lab. </w:t>
      </w:r>
      <w:r w:rsidR="00D13E62" w:rsidRPr="00A8059C">
        <w:rPr>
          <w:rFonts w:ascii="Times New Roman" w:hAnsi="Times New Roman" w:cs="Times New Roman"/>
        </w:rPr>
        <w:t>In this part of the lab, you will be setting up the experiment according to the image shown in Figure 5</w:t>
      </w:r>
      <w:r w:rsidR="00A8059C" w:rsidRPr="00A8059C">
        <w:rPr>
          <w:rFonts w:ascii="Times New Roman" w:hAnsi="Times New Roman" w:cs="Times New Roman"/>
        </w:rPr>
        <w:t xml:space="preserve">. For now, </w:t>
      </w:r>
      <w:r w:rsidR="00BA1491">
        <w:rPr>
          <w:rFonts w:ascii="Times New Roman" w:hAnsi="Times New Roman" w:cs="Times New Roman"/>
        </w:rPr>
        <w:t>attach the metal to the 1</w:t>
      </w:r>
      <w:r w:rsidR="00BA1491" w:rsidRPr="00BA1491">
        <w:rPr>
          <w:rFonts w:ascii="Times New Roman" w:hAnsi="Times New Roman" w:cs="Times New Roman"/>
          <w:vertAlign w:val="superscript"/>
        </w:rPr>
        <w:t>st</w:t>
      </w:r>
      <w:r w:rsidR="00BA1491">
        <w:rPr>
          <w:rFonts w:ascii="Times New Roman" w:hAnsi="Times New Roman" w:cs="Times New Roman"/>
        </w:rPr>
        <w:t xml:space="preserve"> electrode place (positive electrical bias) and </w:t>
      </w:r>
      <w:r w:rsidR="00A8059C">
        <w:rPr>
          <w:rFonts w:ascii="Times New Roman" w:hAnsi="Times New Roman" w:cs="Times New Roman"/>
        </w:rPr>
        <w:t>keep</w:t>
      </w:r>
      <w:r w:rsidR="00A8059C" w:rsidRPr="00A8059C">
        <w:rPr>
          <w:rFonts w:ascii="Times New Roman" w:hAnsi="Times New Roman" w:cs="Times New Roman"/>
        </w:rPr>
        <w:t xml:space="preserve"> the 2</w:t>
      </w:r>
      <w:r w:rsidR="00A8059C" w:rsidRPr="00A8059C">
        <w:rPr>
          <w:rFonts w:ascii="Times New Roman" w:hAnsi="Times New Roman" w:cs="Times New Roman"/>
          <w:vertAlign w:val="superscript"/>
        </w:rPr>
        <w:t>nd</w:t>
      </w:r>
      <w:r w:rsidR="00A8059C" w:rsidRPr="00A8059C">
        <w:rPr>
          <w:rFonts w:ascii="Times New Roman" w:hAnsi="Times New Roman" w:cs="Times New Roman"/>
        </w:rPr>
        <w:t xml:space="preserve"> electrode </w:t>
      </w:r>
      <w:r w:rsidR="00A8059C">
        <w:rPr>
          <w:rFonts w:ascii="Times New Roman" w:hAnsi="Times New Roman" w:cs="Times New Roman"/>
        </w:rPr>
        <w:t xml:space="preserve">place </w:t>
      </w:r>
      <w:r w:rsidR="00E57657">
        <w:rPr>
          <w:rFonts w:ascii="Times New Roman" w:hAnsi="Times New Roman" w:cs="Times New Roman"/>
        </w:rPr>
        <w:t xml:space="preserve">(negative electrical bias) </w:t>
      </w:r>
      <w:r w:rsidR="00A8059C">
        <w:rPr>
          <w:rFonts w:ascii="Times New Roman" w:hAnsi="Times New Roman" w:cs="Times New Roman"/>
        </w:rPr>
        <w:t>empty</w:t>
      </w:r>
      <w:r w:rsidR="00BF6695">
        <w:rPr>
          <w:rFonts w:ascii="Times New Roman" w:hAnsi="Times New Roman" w:cs="Times New Roman"/>
        </w:rPr>
        <w:t xml:space="preserve"> and make sure the power source is off</w:t>
      </w:r>
      <w:r w:rsidR="00A8059C" w:rsidRPr="00A8059C">
        <w:rPr>
          <w:rFonts w:ascii="Times New Roman" w:hAnsi="Times New Roman" w:cs="Times New Roman"/>
        </w:rPr>
        <w:t>.</w:t>
      </w:r>
      <w:r w:rsidR="00D13E62" w:rsidRPr="00A8059C">
        <w:rPr>
          <w:rFonts w:ascii="Times New Roman" w:hAnsi="Times New Roman" w:cs="Times New Roman"/>
        </w:rPr>
        <w:t xml:space="preserve"> </w:t>
      </w:r>
    </w:p>
    <w:p w:rsidR="004E1E09" w:rsidRDefault="004E1E09" w:rsidP="00BA0618">
      <w:pPr>
        <w:rPr>
          <w:rFonts w:ascii="Times New Roman" w:hAnsi="Times New Roman" w:cs="Times New Roman"/>
          <w:b/>
          <w:u w:val="single"/>
        </w:rPr>
      </w:pPr>
    </w:p>
    <w:p w:rsidR="00BA0618" w:rsidRPr="00BA0618" w:rsidRDefault="00A8059C" w:rsidP="00BA0618">
      <w:pPr>
        <w:rPr>
          <w:rFonts w:ascii="Times New Roman" w:hAnsi="Times New Roman" w:cs="Times New Roman"/>
          <w:b/>
        </w:rPr>
      </w:pPr>
      <w:r w:rsidRPr="00BA0618">
        <w:rPr>
          <w:rFonts w:ascii="Times New Roman" w:hAnsi="Times New Roman" w:cs="Times New Roman"/>
          <w:b/>
          <w:u w:val="single"/>
        </w:rPr>
        <w:t>Safety issue</w:t>
      </w:r>
      <w:r w:rsidR="00BA0618" w:rsidRPr="00BA0618">
        <w:rPr>
          <w:rFonts w:ascii="Times New Roman" w:hAnsi="Times New Roman" w:cs="Times New Roman"/>
          <w:b/>
          <w:u w:val="single"/>
        </w:rPr>
        <w:t>s</w:t>
      </w:r>
      <w:r w:rsidRPr="00BA0618">
        <w:rPr>
          <w:rFonts w:ascii="Times New Roman" w:hAnsi="Times New Roman" w:cs="Times New Roman"/>
          <w:b/>
          <w:u w:val="single"/>
        </w:rPr>
        <w:t>:</w:t>
      </w:r>
      <w:r>
        <w:rPr>
          <w:rFonts w:ascii="Times New Roman" w:hAnsi="Times New Roman" w:cs="Times New Roman"/>
        </w:rPr>
        <w:t xml:space="preserve"> </w:t>
      </w:r>
      <w:r w:rsidRPr="00BA0618">
        <w:rPr>
          <w:rFonts w:ascii="Times New Roman" w:hAnsi="Times New Roman" w:cs="Times New Roman"/>
          <w:b/>
        </w:rPr>
        <w:t>To reduce the chan</w:t>
      </w:r>
      <w:r w:rsidR="009A57E2">
        <w:rPr>
          <w:rFonts w:ascii="Times New Roman" w:hAnsi="Times New Roman" w:cs="Times New Roman"/>
          <w:b/>
        </w:rPr>
        <w:t>c</w:t>
      </w:r>
      <w:r w:rsidRPr="00BA0618">
        <w:rPr>
          <w:rFonts w:ascii="Times New Roman" w:hAnsi="Times New Roman" w:cs="Times New Roman"/>
          <w:b/>
        </w:rPr>
        <w:t>e of accident shocks, make sure that the electrodes never touch and that the alligator clips for each electrode don’t touch</w:t>
      </w:r>
      <w:r w:rsidR="00BF6695" w:rsidRPr="00BA0618">
        <w:rPr>
          <w:rFonts w:ascii="Times New Roman" w:hAnsi="Times New Roman" w:cs="Times New Roman"/>
          <w:b/>
        </w:rPr>
        <w:t xml:space="preserve"> until you are ready</w:t>
      </w:r>
      <w:r w:rsidR="004E548D" w:rsidRPr="00BA0618">
        <w:rPr>
          <w:rFonts w:ascii="Times New Roman" w:hAnsi="Times New Roman" w:cs="Times New Roman"/>
          <w:b/>
        </w:rPr>
        <w:t>.</w:t>
      </w:r>
      <w:r w:rsidR="00BF6695" w:rsidRPr="00BA0618">
        <w:rPr>
          <w:rFonts w:ascii="Times New Roman" w:hAnsi="Times New Roman" w:cs="Times New Roman"/>
          <w:b/>
        </w:rPr>
        <w:t xml:space="preserve"> Keep the energy source turned off until just before you test the electrodes.</w:t>
      </w:r>
      <w:r w:rsidR="00BA0618" w:rsidRPr="00BA0618">
        <w:rPr>
          <w:rFonts w:ascii="Times New Roman" w:hAnsi="Times New Roman" w:cs="Times New Roman"/>
          <w:b/>
        </w:rPr>
        <w:t xml:space="preserve"> </w:t>
      </w:r>
      <w:r w:rsidR="004E1E09">
        <w:rPr>
          <w:rFonts w:ascii="Times New Roman" w:hAnsi="Times New Roman" w:cs="Times New Roman"/>
          <w:b/>
        </w:rPr>
        <w:t xml:space="preserve">Do not exceed 10V. </w:t>
      </w:r>
      <w:r w:rsidR="00BA0618" w:rsidRPr="00BA0618">
        <w:rPr>
          <w:rFonts w:ascii="Times New Roman" w:hAnsi="Times New Roman" w:cs="Times New Roman"/>
          <w:b/>
        </w:rPr>
        <w:t>Make sure to handle glass, metal, and silicon wafers with caution – the edges can be sharp.</w:t>
      </w:r>
      <w:r w:rsidR="00141675">
        <w:rPr>
          <w:rFonts w:ascii="Times New Roman" w:hAnsi="Times New Roman" w:cs="Times New Roman"/>
          <w:b/>
        </w:rPr>
        <w:t xml:space="preserve"> Wear gloves to avoid cuts and to avoid fingerprints.</w:t>
      </w:r>
    </w:p>
    <w:p w:rsidR="00D13E62" w:rsidRDefault="00D13E62" w:rsidP="00A8059C">
      <w:pPr>
        <w:rPr>
          <w:rFonts w:ascii="Times New Roman" w:hAnsi="Times New Roman" w:cs="Times New Roman"/>
        </w:rPr>
      </w:pPr>
    </w:p>
    <w:p w:rsidR="00D13E62" w:rsidRPr="00EE763B" w:rsidRDefault="00877F0E" w:rsidP="00D13E62">
      <w:pPr>
        <w:jc w:val="both"/>
        <w:rPr>
          <w:rFonts w:ascii="Times New Roman" w:hAnsi="Times New Roman" w:cs="Times New Roman"/>
        </w:rPr>
      </w:pPr>
      <w:r>
        <w:rPr>
          <w:noProof/>
        </w:rPr>
        <w:pict>
          <v:rect id="_x0000_s1043" style="position:absolute;left:0;text-align:left;margin-left:140.25pt;margin-top:139.3pt;width:24.75pt;height:9pt;z-index:251685888">
            <v:textbox>
              <w:txbxContent>
                <w:p w:rsidR="00A43346" w:rsidRDefault="00A43346"/>
              </w:txbxContent>
            </v:textbox>
          </v:rect>
        </w:pict>
      </w:r>
      <w:r>
        <w:rPr>
          <w:noProof/>
        </w:rPr>
        <w:pict>
          <v:rect id="_x0000_s1042" style="position:absolute;left:0;text-align:left;margin-left:140.25pt;margin-top:151.3pt;width:24.75pt;height:9pt;z-index:251684864">
            <v:textbox>
              <w:txbxContent>
                <w:p w:rsidR="00A43346" w:rsidRDefault="00A43346"/>
              </w:txbxContent>
            </v:textbox>
          </v:rect>
        </w:pict>
      </w:r>
      <w:r>
        <w:rPr>
          <w:noProof/>
        </w:rPr>
        <w:pict>
          <v:shape id="_x0000_s1035" type="#_x0000_t202" style="position:absolute;left:0;text-align:left;margin-left:119.3pt;margin-top:98.55pt;width:28pt;height:27.2pt;z-index:251679744;mso-position-horizontal-relative:text;mso-position-vertical-relative:text" filled="f" stroked="f">
            <v:textbox style="mso-next-textbox:#_x0000_s1035">
              <w:txbxContent>
                <w:p w:rsidR="00B22CBA" w:rsidRPr="00E57657" w:rsidRDefault="00B22CBA" w:rsidP="00B22CBA">
                  <w:pPr>
                    <w:rPr>
                      <w:sz w:val="30"/>
                      <w:szCs w:val="30"/>
                    </w:rPr>
                  </w:pPr>
                  <w:r w:rsidRPr="00E57657">
                    <w:rPr>
                      <w:sz w:val="30"/>
                      <w:szCs w:val="30"/>
                    </w:rPr>
                    <w:t>⊝</w:t>
                  </w:r>
                </w:p>
              </w:txbxContent>
            </v:textbox>
          </v:shape>
        </w:pict>
      </w:r>
      <w:r>
        <w:rPr>
          <w:noProof/>
        </w:rPr>
        <w:pict>
          <v:shape id="_x0000_s1034" type="#_x0000_t202" style="position:absolute;left:0;text-align:left;margin-left:167.35pt;margin-top:96.75pt;width:28pt;height:27.2pt;z-index:251678720;mso-position-horizontal-relative:text;mso-position-vertical-relative:text" filled="f" stroked="f">
            <v:textbox style="mso-next-textbox:#_x0000_s1034">
              <w:txbxContent>
                <w:p w:rsidR="00B22CBA" w:rsidRPr="00E57657" w:rsidRDefault="00B22CBA" w:rsidP="00B22CBA">
                  <w:pPr>
                    <w:rPr>
                      <w:sz w:val="30"/>
                      <w:szCs w:val="30"/>
                    </w:rPr>
                  </w:pPr>
                  <w:r w:rsidRPr="00E57657">
                    <w:rPr>
                      <w:sz w:val="30"/>
                      <w:szCs w:val="30"/>
                    </w:rPr>
                    <w:t>⊕</w:t>
                  </w:r>
                </w:p>
                <w:p w:rsidR="00B22CBA" w:rsidRPr="00E57657" w:rsidRDefault="00B22CBA">
                  <w:pPr>
                    <w:rPr>
                      <w:sz w:val="30"/>
                      <w:szCs w:val="30"/>
                    </w:rPr>
                  </w:pPr>
                </w:p>
              </w:txbxContent>
            </v:textbox>
          </v:shape>
        </w:pict>
      </w:r>
      <w:r>
        <w:rPr>
          <w:noProof/>
        </w:rPr>
        <w:pict>
          <v:shape id="_x0000_s1029" type="#_x0000_t202" style="position:absolute;left:0;text-align:left;margin-left:15.05pt;margin-top:50.05pt;width:74.95pt;height:37.85pt;z-index:251674624;mso-position-horizontal-relative:text;mso-position-vertical-relative:text" filled="f" stroked="f">
            <v:textbox style="mso-next-textbox:#_x0000_s1029">
              <w:txbxContent>
                <w:p w:rsidR="00B22CBA" w:rsidRDefault="00141675" w:rsidP="00B22CBA">
                  <w:proofErr w:type="spellStart"/>
                  <w:proofErr w:type="gramStart"/>
                  <w:r>
                    <w:t>connecting</w:t>
                  </w:r>
                  <w:r w:rsidR="00B22CBA">
                    <w:t>wire</w:t>
                  </w:r>
                  <w:proofErr w:type="spellEnd"/>
                  <w:proofErr w:type="gramEnd"/>
                </w:p>
              </w:txbxContent>
            </v:textbox>
          </v:shape>
        </w:pict>
      </w:r>
      <w:r>
        <w:rPr>
          <w:rFonts w:ascii="Times New Roman" w:hAnsi="Times New Roman" w:cs="Times New Roman"/>
          <w:noProof/>
        </w:rPr>
        <w:pict>
          <v:shape id="_x0000_s1027" type="#_x0000_t202" style="position:absolute;left:0;text-align:left;margin-left:226pt;margin-top:12.5pt;width:262.5pt;height:97.5pt;z-index:251672576" filled="f" strokecolor="black [3213]">
            <v:textbox style="mso-next-textbox:#_x0000_s1027">
              <w:txbxContent>
                <w:p w:rsidR="00D13E62" w:rsidRPr="00EE763B" w:rsidRDefault="00D13E62" w:rsidP="00D13E62">
                  <w:pPr>
                    <w:rPr>
                      <w:rFonts w:ascii="Times New Roman" w:hAnsi="Times New Roman" w:cs="Times New Roman"/>
                    </w:rPr>
                  </w:pPr>
                  <w:r>
                    <w:rPr>
                      <w:rFonts w:ascii="Times New Roman" w:hAnsi="Times New Roman" w:cs="Times New Roman"/>
                    </w:rPr>
                    <w:t xml:space="preserve">Figure 5: Basic schematic of the circuit. Yellow: the energy source, Grey: the </w:t>
                  </w:r>
                  <w:proofErr w:type="spellStart"/>
                  <w:r>
                    <w:rPr>
                      <w:rFonts w:ascii="Times New Roman" w:hAnsi="Times New Roman" w:cs="Times New Roman"/>
                    </w:rPr>
                    <w:t>multimeter</w:t>
                  </w:r>
                  <w:proofErr w:type="spellEnd"/>
                  <w:r>
                    <w:rPr>
                      <w:rFonts w:ascii="Times New Roman" w:hAnsi="Times New Roman" w:cs="Times New Roman"/>
                    </w:rPr>
                    <w:t>, Black: the wires, Orange: the electrodes (one will always be a conductive metal and the other one will vary). Image e</w:t>
                  </w:r>
                  <w:r w:rsidRPr="00EE763B">
                    <w:rPr>
                      <w:rFonts w:ascii="Times New Roman" w:hAnsi="Times New Roman" w:cs="Times New Roman"/>
                    </w:rPr>
                    <w:t>dited from</w:t>
                  </w:r>
                  <w:r w:rsidR="00C25489">
                    <w:rPr>
                      <w:rFonts w:ascii="Times New Roman" w:hAnsi="Times New Roman" w:cs="Times New Roman"/>
                    </w:rPr>
                    <w:t>:</w:t>
                  </w:r>
                  <w:r w:rsidRPr="00EE763B">
                    <w:rPr>
                      <w:rFonts w:ascii="Times New Roman" w:hAnsi="Times New Roman" w:cs="Times New Roman"/>
                    </w:rPr>
                    <w:t xml:space="preserve"> </w:t>
                  </w:r>
                  <w:hyperlink r:id="rId13" w:history="1">
                    <w:r w:rsidRPr="00EE763B">
                      <w:rPr>
                        <w:rStyle w:val="Hyperlink"/>
                        <w:rFonts w:ascii="Times New Roman" w:hAnsi="Times New Roman" w:cs="Times New Roman"/>
                      </w:rPr>
                      <w:t>http://www.funsci.com/fun3_en/electro/elec_02.gif</w:t>
                    </w:r>
                  </w:hyperlink>
                  <w:r w:rsidRPr="00EE763B">
                    <w:rPr>
                      <w:rFonts w:ascii="Times New Roman" w:hAnsi="Times New Roman" w:cs="Times New Roman"/>
                    </w:rPr>
                    <w:t xml:space="preserve"> </w:t>
                  </w:r>
                </w:p>
                <w:p w:rsidR="00D13E62" w:rsidRDefault="00D13E62" w:rsidP="00D13E62"/>
              </w:txbxContent>
            </v:textbox>
          </v:shape>
        </w:pict>
      </w:r>
      <w:r>
        <w:rPr>
          <w:rFonts w:ascii="Times New Roman" w:hAnsi="Times New Roman" w:cs="Times New Roman"/>
          <w:noProof/>
        </w:rPr>
        <w:pict>
          <v:shape id="_x0000_s1028" type="#_x0000_t202" style="position:absolute;left:0;text-align:left;margin-left:163.75pt;margin-top:87.15pt;width:77.35pt;height:37.85pt;z-index:251673600;mso-position-horizontal-relative:text;mso-position-vertical-relative:text" filled="f" stroked="f">
            <v:textbox style="mso-next-textbox:#_x0000_s1028">
              <w:txbxContent>
                <w:p w:rsidR="00B22CBA" w:rsidRDefault="00B22CBA">
                  <w:proofErr w:type="gramStart"/>
                  <w:r>
                    <w:t>red</w:t>
                  </w:r>
                  <w:proofErr w:type="gramEnd"/>
                  <w:r>
                    <w:t xml:space="preserve"> wire</w:t>
                  </w:r>
                </w:p>
              </w:txbxContent>
            </v:textbox>
          </v:shape>
        </w:pict>
      </w:r>
      <w:r>
        <w:rPr>
          <w:noProof/>
        </w:rPr>
        <w:pict>
          <v:shape id="_x0000_s1031" type="#_x0000_t202" style="position:absolute;left:0;text-align:left;margin-left:72.35pt;margin-top:120.8pt;width:37.85pt;height:37.85pt;z-index:251676672;mso-position-horizontal-relative:text;mso-position-vertical-relative:text" filled="f" stroked="f">
            <v:textbox style="mso-next-textbox:#_x0000_s1031">
              <w:txbxContent>
                <w:p w:rsidR="00B22CBA" w:rsidRPr="00B22CBA" w:rsidRDefault="00B22CBA" w:rsidP="00B22CBA">
                  <w:pPr>
                    <w:rPr>
                      <w:sz w:val="20"/>
                      <w:szCs w:val="20"/>
                    </w:rPr>
                  </w:pPr>
                  <w:r w:rsidRPr="00B22CBA">
                    <w:rPr>
                      <w:sz w:val="20"/>
                      <w:szCs w:val="20"/>
                    </w:rPr>
                    <w:t>#</w:t>
                  </w:r>
                  <w:r>
                    <w:rPr>
                      <w:sz w:val="20"/>
                      <w:szCs w:val="20"/>
                    </w:rPr>
                    <w:t>2</w:t>
                  </w:r>
                </w:p>
              </w:txbxContent>
            </v:textbox>
          </v:shape>
        </w:pict>
      </w:r>
      <w:r>
        <w:rPr>
          <w:noProof/>
        </w:rPr>
        <w:pict>
          <v:shape id="_x0000_s1032" type="#_x0000_t202" style="position:absolute;left:0;text-align:left;margin-left:.3pt;margin-top:120.8pt;width:37.85pt;height:37.85pt;z-index:251677696;mso-position-horizontal-relative:text;mso-position-vertical-relative:text" filled="f" stroked="f">
            <v:textbox style="mso-next-textbox:#_x0000_s1032">
              <w:txbxContent>
                <w:p w:rsidR="00B22CBA" w:rsidRPr="00B22CBA" w:rsidRDefault="00B22CBA" w:rsidP="00B22CBA">
                  <w:pPr>
                    <w:rPr>
                      <w:sz w:val="20"/>
                      <w:szCs w:val="20"/>
                    </w:rPr>
                  </w:pPr>
                  <w:r w:rsidRPr="00B22CBA">
                    <w:rPr>
                      <w:sz w:val="20"/>
                      <w:szCs w:val="20"/>
                    </w:rPr>
                    <w:t>#1</w:t>
                  </w:r>
                </w:p>
              </w:txbxContent>
            </v:textbox>
          </v:shape>
        </w:pict>
      </w:r>
      <w:r>
        <w:rPr>
          <w:noProof/>
        </w:rPr>
        <w:pict>
          <v:shape id="_x0000_s1030" type="#_x0000_t202" style="position:absolute;left:0;text-align:left;margin-left:81.5pt;margin-top:83.4pt;width:85.85pt;height:37.85pt;z-index:251675648;mso-position-horizontal-relative:text;mso-position-vertical-relative:text" filled="f" stroked="f">
            <v:textbox style="mso-next-textbox:#_x0000_s1030">
              <w:txbxContent>
                <w:p w:rsidR="00B22CBA" w:rsidRDefault="00B22CBA" w:rsidP="00B22CBA">
                  <w:proofErr w:type="gramStart"/>
                  <w:r>
                    <w:t>black</w:t>
                  </w:r>
                  <w:proofErr w:type="gramEnd"/>
                  <w:r>
                    <w:t xml:space="preserve"> wire</w:t>
                  </w:r>
                </w:p>
              </w:txbxContent>
            </v:textbox>
          </v:shape>
        </w:pict>
      </w:r>
      <w:r w:rsidR="00FF254B">
        <w:rPr>
          <w:rFonts w:ascii="Times New Roman" w:hAnsi="Times New Roman" w:cs="Times New Roman"/>
          <w:noProof/>
        </w:rPr>
        <w:drawing>
          <wp:inline distT="0" distB="0" distL="0" distR="0" wp14:anchorId="4FE2AF1F" wp14:editId="46651925">
            <wp:extent cx="2333625" cy="2638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625" cy="2638425"/>
                    </a:xfrm>
                    <a:prstGeom prst="rect">
                      <a:avLst/>
                    </a:prstGeom>
                    <a:noFill/>
                    <a:ln>
                      <a:noFill/>
                    </a:ln>
                  </pic:spPr>
                </pic:pic>
              </a:graphicData>
            </a:graphic>
          </wp:inline>
        </w:drawing>
      </w:r>
      <w:r w:rsidR="00D13E62" w:rsidRPr="00D13E62">
        <w:rPr>
          <w:rFonts w:ascii="Times New Roman" w:hAnsi="Times New Roman" w:cs="Times New Roman"/>
        </w:rPr>
        <w:t xml:space="preserve"> </w:t>
      </w:r>
    </w:p>
    <w:p w:rsidR="00AC3F39" w:rsidRPr="00927788" w:rsidRDefault="00E57657" w:rsidP="00BA0618">
      <w:pPr>
        <w:jc w:val="both"/>
        <w:rPr>
          <w:rFonts w:ascii="Times New Roman" w:hAnsi="Times New Roman" w:cs="Times New Roman"/>
          <w:b/>
        </w:rPr>
      </w:pPr>
      <w:r>
        <w:rPr>
          <w:rFonts w:ascii="Times New Roman" w:hAnsi="Times New Roman" w:cs="Times New Roman"/>
          <w:b/>
        </w:rPr>
        <w:br w:type="page"/>
      </w:r>
      <w:r w:rsidR="00AC3F39" w:rsidRPr="00927788">
        <w:rPr>
          <w:rFonts w:ascii="Times New Roman" w:hAnsi="Times New Roman" w:cs="Times New Roman"/>
          <w:b/>
        </w:rPr>
        <w:lastRenderedPageBreak/>
        <w:t xml:space="preserve">Instructions on how to use the </w:t>
      </w:r>
      <w:proofErr w:type="spellStart"/>
      <w:r>
        <w:rPr>
          <w:rFonts w:ascii="Times New Roman" w:hAnsi="Times New Roman" w:cs="Times New Roman"/>
          <w:b/>
        </w:rPr>
        <w:t>multi</w:t>
      </w:r>
      <w:r w:rsidR="00AC3F39" w:rsidRPr="00927788">
        <w:rPr>
          <w:rFonts w:ascii="Times New Roman" w:hAnsi="Times New Roman" w:cs="Times New Roman"/>
          <w:b/>
        </w:rPr>
        <w:t>meter</w:t>
      </w:r>
      <w:proofErr w:type="spellEnd"/>
      <w:r w:rsidR="009A57E2">
        <w:rPr>
          <w:rFonts w:ascii="Times New Roman" w:hAnsi="Times New Roman" w:cs="Times New Roman"/>
          <w:b/>
        </w:rPr>
        <w:t xml:space="preserve"> (specific for this model)</w:t>
      </w:r>
    </w:p>
    <w:p w:rsidR="003E5EB5" w:rsidRPr="00927788" w:rsidRDefault="003E5EB5" w:rsidP="00905021">
      <w:pPr>
        <w:ind w:left="720" w:hanging="450"/>
        <w:rPr>
          <w:rFonts w:ascii="Times New Roman" w:hAnsi="Times New Roman" w:cs="Times New Roman"/>
        </w:rPr>
      </w:pPr>
    </w:p>
    <w:p w:rsidR="00AC3F39" w:rsidRPr="00927788" w:rsidRDefault="003E5EB5" w:rsidP="00905021">
      <w:pPr>
        <w:ind w:left="720" w:hanging="450"/>
        <w:rPr>
          <w:rFonts w:ascii="Times New Roman" w:hAnsi="Times New Roman" w:cs="Times New Roman"/>
        </w:rPr>
      </w:pPr>
      <w:proofErr w:type="gramStart"/>
      <w:r w:rsidRPr="00FF254B">
        <w:rPr>
          <w:rFonts w:ascii="Times New Roman" w:hAnsi="Times New Roman" w:cs="Times New Roman"/>
          <w:i/>
        </w:rPr>
        <w:t>Measuring</w:t>
      </w:r>
      <w:r w:rsidR="007A519E" w:rsidRPr="00FF254B">
        <w:rPr>
          <w:rFonts w:ascii="Times New Roman" w:hAnsi="Times New Roman" w:cs="Times New Roman"/>
          <w:i/>
        </w:rPr>
        <w:t xml:space="preserve"> current.</w:t>
      </w:r>
      <w:proofErr w:type="gramEnd"/>
      <w:r w:rsidR="007A519E" w:rsidRPr="00927788">
        <w:rPr>
          <w:rFonts w:ascii="Times New Roman" w:hAnsi="Times New Roman" w:cs="Times New Roman"/>
        </w:rPr>
        <w:t xml:space="preserve"> </w:t>
      </w:r>
      <w:r w:rsidR="00AC3F39" w:rsidRPr="00927788">
        <w:rPr>
          <w:rFonts w:ascii="Times New Roman" w:hAnsi="Times New Roman" w:cs="Times New Roman"/>
        </w:rPr>
        <w:t xml:space="preserve">Current </w:t>
      </w:r>
      <w:r w:rsidR="00BA1491">
        <w:rPr>
          <w:rFonts w:ascii="Times New Roman" w:hAnsi="Times New Roman" w:cs="Times New Roman"/>
        </w:rPr>
        <w:t>will be</w:t>
      </w:r>
      <w:r w:rsidR="00AC3F39" w:rsidRPr="00927788">
        <w:rPr>
          <w:rFonts w:ascii="Times New Roman" w:hAnsi="Times New Roman" w:cs="Times New Roman"/>
        </w:rPr>
        <w:t xml:space="preserve"> measured in </w:t>
      </w:r>
      <w:proofErr w:type="spellStart"/>
      <w:r w:rsidR="00BA1491">
        <w:rPr>
          <w:rFonts w:ascii="Times New Roman" w:hAnsi="Times New Roman" w:cs="Times New Roman"/>
        </w:rPr>
        <w:t>milli</w:t>
      </w:r>
      <w:r w:rsidR="00AC3F39" w:rsidRPr="00927788">
        <w:rPr>
          <w:rFonts w:ascii="Times New Roman" w:hAnsi="Times New Roman" w:cs="Times New Roman"/>
        </w:rPr>
        <w:t>amperes</w:t>
      </w:r>
      <w:proofErr w:type="spellEnd"/>
      <w:r w:rsidR="00AC3F39" w:rsidRPr="00927788">
        <w:rPr>
          <w:rFonts w:ascii="Times New Roman" w:hAnsi="Times New Roman" w:cs="Times New Roman"/>
        </w:rPr>
        <w:t xml:space="preserve"> </w:t>
      </w:r>
    </w:p>
    <w:p w:rsidR="00BA1491" w:rsidRPr="00927788" w:rsidRDefault="00BA1491" w:rsidP="00BA1491">
      <w:pPr>
        <w:pStyle w:val="ListParagraph"/>
        <w:numPr>
          <w:ilvl w:val="0"/>
          <w:numId w:val="11"/>
        </w:numPr>
        <w:ind w:left="720" w:hanging="450"/>
        <w:rPr>
          <w:rFonts w:ascii="Times New Roman" w:hAnsi="Times New Roman" w:cs="Times New Roman"/>
        </w:rPr>
      </w:pPr>
      <w:r>
        <w:rPr>
          <w:rFonts w:ascii="Times New Roman" w:hAnsi="Times New Roman" w:cs="Times New Roman"/>
        </w:rPr>
        <w:t>For the metal-metal experiment, s</w:t>
      </w:r>
      <w:r w:rsidRPr="00927788">
        <w:rPr>
          <w:rFonts w:ascii="Times New Roman" w:hAnsi="Times New Roman" w:cs="Times New Roman"/>
        </w:rPr>
        <w:t xml:space="preserve">et the </w:t>
      </w:r>
      <w:proofErr w:type="spellStart"/>
      <w:r w:rsidR="009A57E2">
        <w:rPr>
          <w:rFonts w:ascii="Times New Roman" w:hAnsi="Times New Roman" w:cs="Times New Roman"/>
        </w:rPr>
        <w:t>multi</w:t>
      </w:r>
      <w:r w:rsidRPr="00927788">
        <w:rPr>
          <w:rFonts w:ascii="Times New Roman" w:hAnsi="Times New Roman" w:cs="Times New Roman"/>
        </w:rPr>
        <w:t>meter</w:t>
      </w:r>
      <w:proofErr w:type="spellEnd"/>
      <w:r w:rsidRPr="00927788">
        <w:rPr>
          <w:rFonts w:ascii="Times New Roman" w:hAnsi="Times New Roman" w:cs="Times New Roman"/>
        </w:rPr>
        <w:t xml:space="preserve"> dial to the </w:t>
      </w:r>
      <w:r>
        <w:rPr>
          <w:rFonts w:ascii="Times New Roman" w:hAnsi="Times New Roman" w:cs="Times New Roman"/>
        </w:rPr>
        <w:t>high</w:t>
      </w:r>
      <w:r w:rsidRPr="00927788">
        <w:rPr>
          <w:rFonts w:ascii="Times New Roman" w:hAnsi="Times New Roman" w:cs="Times New Roman"/>
        </w:rPr>
        <w:t>est amp scale (</w:t>
      </w:r>
      <w:r w:rsidR="009A57E2">
        <w:rPr>
          <w:rFonts w:ascii="Times New Roman" w:hAnsi="Times New Roman" w:cs="Times New Roman"/>
        </w:rPr>
        <w:t xml:space="preserve">150 </w:t>
      </w:r>
      <w:r w:rsidRPr="00927788">
        <w:rPr>
          <w:rFonts w:ascii="Times New Roman" w:hAnsi="Times New Roman" w:cs="Times New Roman"/>
        </w:rPr>
        <w:t>DC mA, where 1 mA = 1 milliamp)</w:t>
      </w:r>
    </w:p>
    <w:p w:rsidR="00BA1491" w:rsidRPr="00927788" w:rsidRDefault="00BA1491" w:rsidP="00BA1491">
      <w:pPr>
        <w:pStyle w:val="ListParagraph"/>
        <w:numPr>
          <w:ilvl w:val="0"/>
          <w:numId w:val="11"/>
        </w:numPr>
        <w:ind w:left="720" w:hanging="450"/>
        <w:rPr>
          <w:rFonts w:ascii="Times New Roman" w:hAnsi="Times New Roman" w:cs="Times New Roman"/>
        </w:rPr>
      </w:pPr>
      <w:r w:rsidRPr="00927788">
        <w:rPr>
          <w:rFonts w:ascii="Times New Roman" w:hAnsi="Times New Roman" w:cs="Times New Roman"/>
          <w:noProof/>
        </w:rPr>
        <w:drawing>
          <wp:anchor distT="0" distB="0" distL="114300" distR="114300" simplePos="0" relativeHeight="251666432" behindDoc="0" locked="0" layoutInCell="1" allowOverlap="1" wp14:anchorId="2A4AF4FA" wp14:editId="18A4D9D6">
            <wp:simplePos x="0" y="0"/>
            <wp:positionH relativeFrom="column">
              <wp:posOffset>3519805</wp:posOffset>
            </wp:positionH>
            <wp:positionV relativeFrom="paragraph">
              <wp:posOffset>247016</wp:posOffset>
            </wp:positionV>
            <wp:extent cx="3138170" cy="1957705"/>
            <wp:effectExtent l="0" t="590550" r="0" b="5759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879.JPG"/>
                    <pic:cNvPicPr/>
                  </pic:nvPicPr>
                  <pic:blipFill rotWithShape="1">
                    <a:blip r:embed="rId15" cstate="print">
                      <a:extLst>
                        <a:ext uri="{28A0092B-C50C-407E-A947-70E740481C1C}">
                          <a14:useLocalDpi xmlns:a14="http://schemas.microsoft.com/office/drawing/2010/main" val="0"/>
                        </a:ext>
                      </a:extLst>
                    </a:blip>
                    <a:srcRect l="6465" t="18543" r="8998" b="17629"/>
                    <a:stretch/>
                  </pic:blipFill>
                  <pic:spPr bwMode="auto">
                    <a:xfrm rot="5400000">
                      <a:off x="0" y="0"/>
                      <a:ext cx="3138170" cy="195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7788">
        <w:rPr>
          <w:rFonts w:ascii="Times New Roman" w:hAnsi="Times New Roman" w:cs="Times New Roman"/>
        </w:rPr>
        <w:t xml:space="preserve">Using the black scale from 0 to </w:t>
      </w:r>
      <w:r>
        <w:rPr>
          <w:rFonts w:ascii="Times New Roman" w:hAnsi="Times New Roman" w:cs="Times New Roman"/>
        </w:rPr>
        <w:t>1</w:t>
      </w:r>
      <w:r w:rsidRPr="00927788">
        <w:rPr>
          <w:rFonts w:ascii="Times New Roman" w:hAnsi="Times New Roman" w:cs="Times New Roman"/>
        </w:rPr>
        <w:t>50 (</w:t>
      </w:r>
      <w:r>
        <w:rPr>
          <w:rFonts w:ascii="Times New Roman" w:hAnsi="Times New Roman" w:cs="Times New Roman"/>
        </w:rPr>
        <w:t>first</w:t>
      </w:r>
      <w:r w:rsidRPr="00927788">
        <w:rPr>
          <w:rFonts w:ascii="Times New Roman" w:hAnsi="Times New Roman" w:cs="Times New Roman"/>
        </w:rPr>
        <w:t xml:space="preserve"> row), read the current measurement. </w:t>
      </w:r>
    </w:p>
    <w:p w:rsidR="00AC3F39" w:rsidRPr="00BA1491" w:rsidRDefault="00BA1491" w:rsidP="00784D82">
      <w:pPr>
        <w:pStyle w:val="ListParagraph"/>
        <w:numPr>
          <w:ilvl w:val="0"/>
          <w:numId w:val="11"/>
        </w:numPr>
        <w:ind w:left="720" w:hanging="450"/>
        <w:rPr>
          <w:rFonts w:ascii="Times New Roman" w:hAnsi="Times New Roman" w:cs="Times New Roman"/>
        </w:rPr>
      </w:pPr>
      <w:r w:rsidRPr="00BA1491">
        <w:rPr>
          <w:rFonts w:ascii="Times New Roman" w:hAnsi="Times New Roman" w:cs="Times New Roman"/>
        </w:rPr>
        <w:t>For all the rest of the experiments, s</w:t>
      </w:r>
      <w:r w:rsidR="007A519E" w:rsidRPr="00BA1491">
        <w:rPr>
          <w:rFonts w:ascii="Times New Roman" w:hAnsi="Times New Roman" w:cs="Times New Roman"/>
        </w:rPr>
        <w:t xml:space="preserve">et the </w:t>
      </w:r>
      <w:proofErr w:type="spellStart"/>
      <w:r w:rsidR="009A57E2">
        <w:rPr>
          <w:rFonts w:ascii="Times New Roman" w:hAnsi="Times New Roman" w:cs="Times New Roman"/>
        </w:rPr>
        <w:t>multi</w:t>
      </w:r>
      <w:r w:rsidR="007A519E" w:rsidRPr="00BA1491">
        <w:rPr>
          <w:rFonts w:ascii="Times New Roman" w:hAnsi="Times New Roman" w:cs="Times New Roman"/>
        </w:rPr>
        <w:t>meter</w:t>
      </w:r>
      <w:proofErr w:type="spellEnd"/>
      <w:r w:rsidR="007A519E" w:rsidRPr="00BA1491">
        <w:rPr>
          <w:rFonts w:ascii="Times New Roman" w:hAnsi="Times New Roman" w:cs="Times New Roman"/>
        </w:rPr>
        <w:t xml:space="preserve"> dial to the lowest amp scale </w:t>
      </w:r>
      <w:r w:rsidR="00004A6B" w:rsidRPr="00BA1491">
        <w:rPr>
          <w:rFonts w:ascii="Times New Roman" w:hAnsi="Times New Roman" w:cs="Times New Roman"/>
        </w:rPr>
        <w:t>(</w:t>
      </w:r>
      <w:r w:rsidR="00D35453">
        <w:rPr>
          <w:rFonts w:ascii="Times New Roman" w:hAnsi="Times New Roman" w:cs="Times New Roman"/>
        </w:rPr>
        <w:t xml:space="preserve">0.5 </w:t>
      </w:r>
      <w:r w:rsidR="00004A6B" w:rsidRPr="00BA1491">
        <w:rPr>
          <w:rFonts w:ascii="Times New Roman" w:hAnsi="Times New Roman" w:cs="Times New Roman"/>
        </w:rPr>
        <w:t>DC mA, where 1 mA = 1</w:t>
      </w:r>
      <w:r w:rsidR="007A519E" w:rsidRPr="00BA1491">
        <w:rPr>
          <w:rFonts w:ascii="Times New Roman" w:hAnsi="Times New Roman" w:cs="Times New Roman"/>
        </w:rPr>
        <w:t xml:space="preserve"> milliamp)</w:t>
      </w:r>
    </w:p>
    <w:p w:rsidR="007A519E" w:rsidRPr="00927788" w:rsidRDefault="007A519E" w:rsidP="00905021">
      <w:pPr>
        <w:pStyle w:val="ListParagraph"/>
        <w:numPr>
          <w:ilvl w:val="0"/>
          <w:numId w:val="11"/>
        </w:numPr>
        <w:ind w:left="720" w:hanging="450"/>
        <w:rPr>
          <w:rFonts w:ascii="Times New Roman" w:hAnsi="Times New Roman" w:cs="Times New Roman"/>
        </w:rPr>
      </w:pPr>
      <w:r w:rsidRPr="00927788">
        <w:rPr>
          <w:rFonts w:ascii="Times New Roman" w:hAnsi="Times New Roman" w:cs="Times New Roman"/>
        </w:rPr>
        <w:t xml:space="preserve">Using the black scale from 0 to 50 (second row), read the current measurement. </w:t>
      </w:r>
    </w:p>
    <w:p w:rsidR="007A519E" w:rsidRPr="00927788" w:rsidRDefault="007A519E" w:rsidP="00905021">
      <w:pPr>
        <w:pStyle w:val="ListParagraph"/>
        <w:numPr>
          <w:ilvl w:val="0"/>
          <w:numId w:val="11"/>
        </w:numPr>
        <w:ind w:left="720" w:hanging="450"/>
        <w:rPr>
          <w:rFonts w:ascii="Times New Roman" w:hAnsi="Times New Roman" w:cs="Times New Roman"/>
        </w:rPr>
      </w:pPr>
      <w:r w:rsidRPr="00927788">
        <w:rPr>
          <w:rFonts w:ascii="Times New Roman" w:hAnsi="Times New Roman" w:cs="Times New Roman"/>
        </w:rPr>
        <w:t>Divide your measurement by 100 to convert your current value to mA.</w:t>
      </w:r>
    </w:p>
    <w:p w:rsidR="007A519E" w:rsidRPr="00927788" w:rsidRDefault="007A519E" w:rsidP="00905021">
      <w:pPr>
        <w:pStyle w:val="ListParagraph"/>
        <w:numPr>
          <w:ilvl w:val="0"/>
          <w:numId w:val="11"/>
        </w:numPr>
        <w:ind w:left="720" w:hanging="450"/>
        <w:rPr>
          <w:rFonts w:ascii="Times New Roman" w:hAnsi="Times New Roman" w:cs="Times New Roman"/>
        </w:rPr>
      </w:pPr>
      <w:r w:rsidRPr="00927788">
        <w:rPr>
          <w:rFonts w:ascii="Times New Roman" w:hAnsi="Times New Roman" w:cs="Times New Roman"/>
        </w:rPr>
        <w:t>If</w:t>
      </w:r>
      <w:r w:rsidR="00BA1491">
        <w:rPr>
          <w:rFonts w:ascii="Times New Roman" w:hAnsi="Times New Roman" w:cs="Times New Roman"/>
        </w:rPr>
        <w:t>, when using the highly doped Si</w:t>
      </w:r>
      <w:r w:rsidRPr="00927788">
        <w:rPr>
          <w:rFonts w:ascii="Times New Roman" w:hAnsi="Times New Roman" w:cs="Times New Roman"/>
        </w:rPr>
        <w:t>, your measurement goes out of s</w:t>
      </w:r>
      <w:r w:rsidR="00DC1A18" w:rsidRPr="00927788">
        <w:rPr>
          <w:rFonts w:ascii="Times New Roman" w:hAnsi="Times New Roman" w:cs="Times New Roman"/>
        </w:rPr>
        <w:t xml:space="preserve">cale (over 50), set the </w:t>
      </w:r>
      <w:proofErr w:type="spellStart"/>
      <w:r w:rsidR="009A57E2">
        <w:rPr>
          <w:rFonts w:ascii="Times New Roman" w:hAnsi="Times New Roman" w:cs="Times New Roman"/>
        </w:rPr>
        <w:t>multi</w:t>
      </w:r>
      <w:r w:rsidR="00DC1A18" w:rsidRPr="00927788">
        <w:rPr>
          <w:rFonts w:ascii="Times New Roman" w:hAnsi="Times New Roman" w:cs="Times New Roman"/>
        </w:rPr>
        <w:t>meter</w:t>
      </w:r>
      <w:proofErr w:type="spellEnd"/>
      <w:r w:rsidR="00DC1A18" w:rsidRPr="00927788">
        <w:rPr>
          <w:rFonts w:ascii="Times New Roman" w:hAnsi="Times New Roman" w:cs="Times New Roman"/>
        </w:rPr>
        <w:t xml:space="preserve"> to the 50 </w:t>
      </w:r>
      <w:r w:rsidR="00B02D49" w:rsidRPr="00927788">
        <w:rPr>
          <w:rFonts w:ascii="Times New Roman" w:hAnsi="Times New Roman" w:cs="Times New Roman"/>
        </w:rPr>
        <w:t>mA</w:t>
      </w:r>
      <w:r w:rsidR="00DC1A18" w:rsidRPr="00927788">
        <w:rPr>
          <w:rFonts w:ascii="Times New Roman" w:hAnsi="Times New Roman" w:cs="Times New Roman"/>
        </w:rPr>
        <w:t xml:space="preserve"> scale.</w:t>
      </w:r>
    </w:p>
    <w:p w:rsidR="00FF254B" w:rsidRDefault="00DC1A18" w:rsidP="00905021">
      <w:pPr>
        <w:pStyle w:val="ListParagraph"/>
        <w:numPr>
          <w:ilvl w:val="0"/>
          <w:numId w:val="11"/>
        </w:numPr>
        <w:ind w:left="720" w:hanging="450"/>
        <w:rPr>
          <w:rFonts w:ascii="Times New Roman" w:hAnsi="Times New Roman" w:cs="Times New Roman"/>
        </w:rPr>
      </w:pPr>
      <w:r w:rsidRPr="00927788">
        <w:rPr>
          <w:rFonts w:ascii="Times New Roman" w:hAnsi="Times New Roman" w:cs="Times New Roman"/>
        </w:rPr>
        <w:t>Using the black scale from 0 to 50 (same row</w:t>
      </w:r>
      <w:r w:rsidR="00B02D49" w:rsidRPr="00927788">
        <w:rPr>
          <w:rFonts w:ascii="Times New Roman" w:hAnsi="Times New Roman" w:cs="Times New Roman"/>
        </w:rPr>
        <w:t xml:space="preserve"> as before</w:t>
      </w:r>
      <w:r w:rsidRPr="00927788">
        <w:rPr>
          <w:rFonts w:ascii="Times New Roman" w:hAnsi="Times New Roman" w:cs="Times New Roman"/>
        </w:rPr>
        <w:t xml:space="preserve">), read the current measurement. That value will result in a current measurement in </w:t>
      </w:r>
      <w:proofErr w:type="spellStart"/>
      <w:r w:rsidR="00B02D49" w:rsidRPr="00927788">
        <w:rPr>
          <w:rFonts w:ascii="Times New Roman" w:hAnsi="Times New Roman" w:cs="Times New Roman"/>
        </w:rPr>
        <w:t>m</w:t>
      </w:r>
      <w:r w:rsidR="00BA1491">
        <w:rPr>
          <w:rFonts w:ascii="Times New Roman" w:hAnsi="Times New Roman" w:cs="Times New Roman"/>
        </w:rPr>
        <w:t>illia</w:t>
      </w:r>
      <w:r w:rsidRPr="00927788">
        <w:rPr>
          <w:rFonts w:ascii="Times New Roman" w:hAnsi="Times New Roman" w:cs="Times New Roman"/>
        </w:rPr>
        <w:t>mperes</w:t>
      </w:r>
      <w:proofErr w:type="spellEnd"/>
      <w:r w:rsidRPr="00927788">
        <w:rPr>
          <w:rFonts w:ascii="Times New Roman" w:hAnsi="Times New Roman" w:cs="Times New Roman"/>
        </w:rPr>
        <w:t xml:space="preserve"> (there is no need to divide by 100).</w:t>
      </w:r>
      <w:r w:rsidR="00E57657" w:rsidRPr="00E57657">
        <w:rPr>
          <w:rFonts w:ascii="Times New Roman" w:hAnsi="Times New Roman" w:cs="Times New Roman"/>
          <w:noProof/>
        </w:rPr>
        <w:t xml:space="preserve"> </w:t>
      </w:r>
    </w:p>
    <w:p w:rsidR="00FF254B" w:rsidRDefault="00FF254B" w:rsidP="00FF254B">
      <w:pPr>
        <w:rPr>
          <w:b/>
          <w:caps/>
        </w:rPr>
      </w:pPr>
    </w:p>
    <w:p w:rsidR="00FA5539" w:rsidRPr="00FF254B" w:rsidRDefault="00D9411C" w:rsidP="00FF254B">
      <w:pPr>
        <w:rPr>
          <w:rFonts w:ascii="Times New Roman" w:hAnsi="Times New Roman" w:cs="Times New Roman"/>
        </w:rPr>
      </w:pPr>
      <w:r w:rsidRPr="00FF254B">
        <w:rPr>
          <w:b/>
          <w:caps/>
        </w:rPr>
        <w:t xml:space="preserve">Part II: </w:t>
      </w:r>
      <w:r w:rsidR="00A8059C" w:rsidRPr="00FF254B">
        <w:rPr>
          <w:caps/>
        </w:rPr>
        <w:t>circuit with known electrodes</w:t>
      </w:r>
    </w:p>
    <w:p w:rsidR="00FF254B" w:rsidRDefault="00BA1491" w:rsidP="00A8059C">
      <w:pPr>
        <w:pStyle w:val="ListParagraph"/>
        <w:numPr>
          <w:ilvl w:val="0"/>
          <w:numId w:val="1"/>
        </w:numPr>
        <w:ind w:left="720"/>
        <w:jc w:val="both"/>
        <w:rPr>
          <w:rFonts w:ascii="Times New Roman" w:hAnsi="Times New Roman" w:cs="Times New Roman"/>
        </w:rPr>
      </w:pPr>
      <w:r>
        <w:rPr>
          <w:rFonts w:ascii="Times New Roman" w:hAnsi="Times New Roman" w:cs="Times New Roman"/>
        </w:rPr>
        <w:t>Making sure that a metal electrode is already on the 1</w:t>
      </w:r>
      <w:r w:rsidRPr="00BA1491">
        <w:rPr>
          <w:rFonts w:ascii="Times New Roman" w:hAnsi="Times New Roman" w:cs="Times New Roman"/>
          <w:vertAlign w:val="superscript"/>
        </w:rPr>
        <w:t>st</w:t>
      </w:r>
      <w:r>
        <w:rPr>
          <w:rFonts w:ascii="Times New Roman" w:hAnsi="Times New Roman" w:cs="Times New Roman"/>
        </w:rPr>
        <w:t xml:space="preserve"> electrode (positive bias)</w:t>
      </w:r>
      <w:proofErr w:type="gramStart"/>
      <w:r w:rsidR="00FF254B">
        <w:rPr>
          <w:rFonts w:ascii="Times New Roman" w:hAnsi="Times New Roman" w:cs="Times New Roman"/>
        </w:rPr>
        <w:t>,</w:t>
      </w:r>
      <w:proofErr w:type="gramEnd"/>
      <w:r w:rsidR="00FF254B">
        <w:rPr>
          <w:rFonts w:ascii="Times New Roman" w:hAnsi="Times New Roman" w:cs="Times New Roman"/>
        </w:rPr>
        <w:t xml:space="preserve"> c</w:t>
      </w:r>
      <w:r w:rsidR="00A8059C" w:rsidRPr="00A8059C">
        <w:rPr>
          <w:rFonts w:ascii="Times New Roman" w:hAnsi="Times New Roman" w:cs="Times New Roman"/>
        </w:rPr>
        <w:t xml:space="preserve">onnect the </w:t>
      </w:r>
      <w:r w:rsidR="00A8059C">
        <w:rPr>
          <w:rFonts w:ascii="Times New Roman" w:hAnsi="Times New Roman" w:cs="Times New Roman"/>
        </w:rPr>
        <w:t>metal sample as the 2</w:t>
      </w:r>
      <w:r w:rsidR="00A8059C" w:rsidRPr="00A8059C">
        <w:rPr>
          <w:rFonts w:ascii="Times New Roman" w:hAnsi="Times New Roman" w:cs="Times New Roman"/>
          <w:vertAlign w:val="superscript"/>
        </w:rPr>
        <w:t>nd</w:t>
      </w:r>
      <w:r w:rsidR="00A8059C">
        <w:rPr>
          <w:rFonts w:ascii="Times New Roman" w:hAnsi="Times New Roman" w:cs="Times New Roman"/>
        </w:rPr>
        <w:t xml:space="preserve"> electrode</w:t>
      </w:r>
      <w:r>
        <w:rPr>
          <w:rFonts w:ascii="Times New Roman" w:hAnsi="Times New Roman" w:cs="Times New Roman"/>
        </w:rPr>
        <w:t>. Set the power source to 1V (record the exact setting)</w:t>
      </w:r>
      <w:r w:rsidR="00A8059C">
        <w:rPr>
          <w:rFonts w:ascii="Times New Roman" w:hAnsi="Times New Roman" w:cs="Times New Roman"/>
        </w:rPr>
        <w:t xml:space="preserve"> </w:t>
      </w:r>
      <w:r w:rsidR="00A8059C" w:rsidRPr="00A8059C">
        <w:rPr>
          <w:rFonts w:ascii="Times New Roman" w:hAnsi="Times New Roman" w:cs="Times New Roman"/>
        </w:rPr>
        <w:t xml:space="preserve">and use the </w:t>
      </w:r>
      <w:proofErr w:type="spellStart"/>
      <w:r w:rsidR="00A8059C">
        <w:rPr>
          <w:rFonts w:ascii="Times New Roman" w:hAnsi="Times New Roman" w:cs="Times New Roman"/>
        </w:rPr>
        <w:t>multi</w:t>
      </w:r>
      <w:r w:rsidR="00A8059C" w:rsidRPr="00A8059C">
        <w:rPr>
          <w:rFonts w:ascii="Times New Roman" w:hAnsi="Times New Roman" w:cs="Times New Roman"/>
        </w:rPr>
        <w:t>meter</w:t>
      </w:r>
      <w:proofErr w:type="spellEnd"/>
      <w:r w:rsidR="00A8059C" w:rsidRPr="00A8059C">
        <w:rPr>
          <w:rFonts w:ascii="Times New Roman" w:hAnsi="Times New Roman" w:cs="Times New Roman"/>
        </w:rPr>
        <w:t xml:space="preserve"> </w:t>
      </w:r>
      <w:r w:rsidR="004E650C">
        <w:rPr>
          <w:rFonts w:ascii="Times New Roman" w:hAnsi="Times New Roman" w:cs="Times New Roman"/>
        </w:rPr>
        <w:t xml:space="preserve">(set to </w:t>
      </w:r>
      <w:r>
        <w:rPr>
          <w:rFonts w:ascii="Times New Roman" w:hAnsi="Times New Roman" w:cs="Times New Roman"/>
        </w:rPr>
        <w:t>150</w:t>
      </w:r>
      <w:r w:rsidR="004E650C">
        <w:rPr>
          <w:rFonts w:ascii="Times New Roman" w:hAnsi="Times New Roman" w:cs="Times New Roman"/>
        </w:rPr>
        <w:t xml:space="preserve"> DC mA) </w:t>
      </w:r>
      <w:r w:rsidR="00A8059C" w:rsidRPr="00A8059C">
        <w:rPr>
          <w:rFonts w:ascii="Times New Roman" w:hAnsi="Times New Roman" w:cs="Times New Roman"/>
        </w:rPr>
        <w:t xml:space="preserve">to determine the </w:t>
      </w:r>
      <w:r w:rsidR="00FF254B">
        <w:rPr>
          <w:rFonts w:ascii="Times New Roman" w:hAnsi="Times New Roman" w:cs="Times New Roman"/>
        </w:rPr>
        <w:t>amperage</w:t>
      </w:r>
      <w:r w:rsidR="004242F4">
        <w:rPr>
          <w:rFonts w:ascii="Times New Roman" w:hAnsi="Times New Roman" w:cs="Times New Roman"/>
        </w:rPr>
        <w:t xml:space="preserve">. </w:t>
      </w:r>
      <w:r w:rsidR="00FF254B">
        <w:rPr>
          <w:rFonts w:ascii="Times New Roman" w:hAnsi="Times New Roman" w:cs="Times New Roman"/>
        </w:rPr>
        <w:t>It should read 0 if the electrodes are still not touching</w:t>
      </w:r>
      <w:r w:rsidR="004242F4">
        <w:rPr>
          <w:rFonts w:ascii="Times New Roman" w:hAnsi="Times New Roman" w:cs="Times New Roman"/>
        </w:rPr>
        <w:t xml:space="preserve">. </w:t>
      </w:r>
    </w:p>
    <w:p w:rsidR="00A8059C" w:rsidRDefault="00FF254B" w:rsidP="00A8059C">
      <w:pPr>
        <w:pStyle w:val="ListParagraph"/>
        <w:numPr>
          <w:ilvl w:val="0"/>
          <w:numId w:val="1"/>
        </w:numPr>
        <w:ind w:left="720"/>
        <w:jc w:val="both"/>
        <w:rPr>
          <w:rFonts w:ascii="Times New Roman" w:hAnsi="Times New Roman" w:cs="Times New Roman"/>
        </w:rPr>
      </w:pPr>
      <w:r>
        <w:rPr>
          <w:rFonts w:ascii="Times New Roman" w:hAnsi="Times New Roman" w:cs="Times New Roman"/>
        </w:rPr>
        <w:t>Then, carefully touch the two metal electrodes to each other.</w:t>
      </w:r>
      <w:r w:rsidR="00A8059C">
        <w:rPr>
          <w:rFonts w:ascii="Times New Roman" w:hAnsi="Times New Roman" w:cs="Times New Roman"/>
        </w:rPr>
        <w:t xml:space="preserve"> </w:t>
      </w:r>
      <w:r w:rsidR="004E650C">
        <w:rPr>
          <w:rFonts w:ascii="Times New Roman" w:hAnsi="Times New Roman" w:cs="Times New Roman"/>
        </w:rPr>
        <w:t>R</w:t>
      </w:r>
      <w:r w:rsidR="00A8059C">
        <w:rPr>
          <w:rFonts w:ascii="Times New Roman" w:hAnsi="Times New Roman" w:cs="Times New Roman"/>
        </w:rPr>
        <w:t>ecord the</w:t>
      </w:r>
      <w:r>
        <w:rPr>
          <w:rFonts w:ascii="Times New Roman" w:hAnsi="Times New Roman" w:cs="Times New Roman"/>
        </w:rPr>
        <w:t xml:space="preserve"> voltage </w:t>
      </w:r>
      <w:r w:rsidR="004E650C">
        <w:rPr>
          <w:rFonts w:ascii="Times New Roman" w:hAnsi="Times New Roman" w:cs="Times New Roman"/>
        </w:rPr>
        <w:t>from the power source,</w:t>
      </w:r>
      <w:r w:rsidR="00141675">
        <w:rPr>
          <w:rFonts w:ascii="Times New Roman" w:hAnsi="Times New Roman" w:cs="Times New Roman"/>
        </w:rPr>
        <w:t xml:space="preserve"> the maximum amperage observed</w:t>
      </w:r>
      <w:r w:rsidR="004E650C">
        <w:rPr>
          <w:rFonts w:ascii="Times New Roman" w:hAnsi="Times New Roman" w:cs="Times New Roman"/>
        </w:rPr>
        <w:t xml:space="preserve"> on the meter</w:t>
      </w:r>
      <w:r w:rsidR="00141675">
        <w:rPr>
          <w:rFonts w:ascii="Times New Roman" w:hAnsi="Times New Roman" w:cs="Times New Roman"/>
        </w:rPr>
        <w:t xml:space="preserve"> (you will see swings in amperage based on the strength of the connection)</w:t>
      </w:r>
      <w:r w:rsidR="004E650C">
        <w:rPr>
          <w:rFonts w:ascii="Times New Roman" w:hAnsi="Times New Roman" w:cs="Times New Roman"/>
        </w:rPr>
        <w:t>, and observations</w:t>
      </w:r>
      <w:r w:rsidR="00141675">
        <w:rPr>
          <w:rFonts w:ascii="Times New Roman" w:hAnsi="Times New Roman" w:cs="Times New Roman"/>
        </w:rPr>
        <w:t>. Make sure only the electrodes are touching and not the metal from the alligator clips.</w:t>
      </w:r>
      <w:r w:rsidR="004E650C">
        <w:rPr>
          <w:rFonts w:ascii="Times New Roman" w:hAnsi="Times New Roman" w:cs="Times New Roman"/>
        </w:rPr>
        <w:t xml:space="preserve"> </w:t>
      </w:r>
    </w:p>
    <w:p w:rsidR="00C25489" w:rsidRDefault="00BA1491" w:rsidP="007E55B7">
      <w:pPr>
        <w:pStyle w:val="ListParagraph"/>
        <w:numPr>
          <w:ilvl w:val="0"/>
          <w:numId w:val="1"/>
        </w:numPr>
        <w:ind w:left="720"/>
        <w:jc w:val="both"/>
        <w:rPr>
          <w:rFonts w:ascii="Times New Roman" w:hAnsi="Times New Roman" w:cs="Times New Roman"/>
        </w:rPr>
      </w:pPr>
      <w:r>
        <w:rPr>
          <w:rFonts w:ascii="Times New Roman" w:hAnsi="Times New Roman" w:cs="Times New Roman"/>
        </w:rPr>
        <w:t xml:space="preserve">If </w:t>
      </w:r>
      <w:proofErr w:type="spellStart"/>
      <w:r>
        <w:rPr>
          <w:rFonts w:ascii="Times New Roman" w:hAnsi="Times New Roman" w:cs="Times New Roman"/>
        </w:rPr>
        <w:t>multimeter</w:t>
      </w:r>
      <w:proofErr w:type="spellEnd"/>
      <w:r>
        <w:rPr>
          <w:rFonts w:ascii="Times New Roman" w:hAnsi="Times New Roman" w:cs="Times New Roman"/>
        </w:rPr>
        <w:t xml:space="preserve"> doesn’t show an </w:t>
      </w:r>
      <w:r w:rsidR="00FF254B" w:rsidRPr="00C25489">
        <w:rPr>
          <w:rFonts w:ascii="Times New Roman" w:hAnsi="Times New Roman" w:cs="Times New Roman"/>
        </w:rPr>
        <w:t xml:space="preserve">amperage reading, separate the </w:t>
      </w:r>
      <w:proofErr w:type="gramStart"/>
      <w:r w:rsidR="00FF254B" w:rsidRPr="00C25489">
        <w:rPr>
          <w:rFonts w:ascii="Times New Roman" w:hAnsi="Times New Roman" w:cs="Times New Roman"/>
        </w:rPr>
        <w:t>electrodes,</w:t>
      </w:r>
      <w:proofErr w:type="gramEnd"/>
      <w:r w:rsidR="00FF254B" w:rsidRPr="00C25489">
        <w:rPr>
          <w:rFonts w:ascii="Times New Roman" w:hAnsi="Times New Roman" w:cs="Times New Roman"/>
        </w:rPr>
        <w:t xml:space="preserve"> change the power source to 2V and then try again</w:t>
      </w:r>
      <w:r w:rsidR="004242F4">
        <w:rPr>
          <w:rFonts w:ascii="Times New Roman" w:hAnsi="Times New Roman" w:cs="Times New Roman"/>
        </w:rPr>
        <w:t xml:space="preserve">. </w:t>
      </w:r>
      <w:r w:rsidR="00FF254B" w:rsidRPr="00C25489">
        <w:rPr>
          <w:rFonts w:ascii="Times New Roman" w:hAnsi="Times New Roman" w:cs="Times New Roman"/>
        </w:rPr>
        <w:t xml:space="preserve">Continue slowly testing increases in voltage (1 V at a time) until you get to a maximum of 10V. </w:t>
      </w:r>
      <w:r w:rsidR="00141675">
        <w:rPr>
          <w:rFonts w:ascii="Times New Roman" w:hAnsi="Times New Roman" w:cs="Times New Roman"/>
        </w:rPr>
        <w:t xml:space="preserve">Due to background noise in the </w:t>
      </w:r>
      <w:proofErr w:type="spellStart"/>
      <w:r w:rsidR="00141675">
        <w:rPr>
          <w:rFonts w:ascii="Times New Roman" w:hAnsi="Times New Roman" w:cs="Times New Roman"/>
        </w:rPr>
        <w:t>multimeter</w:t>
      </w:r>
      <w:proofErr w:type="spellEnd"/>
      <w:r w:rsidR="00141675">
        <w:rPr>
          <w:rFonts w:ascii="Times New Roman" w:hAnsi="Times New Roman" w:cs="Times New Roman"/>
        </w:rPr>
        <w:t xml:space="preserve">, a minimum of </w:t>
      </w:r>
      <w:r w:rsidR="004E650C">
        <w:rPr>
          <w:rFonts w:ascii="Times New Roman" w:hAnsi="Times New Roman" w:cs="Times New Roman"/>
        </w:rPr>
        <w:t>0.10</w:t>
      </w:r>
      <w:r w:rsidR="00141675">
        <w:rPr>
          <w:rFonts w:ascii="Times New Roman" w:hAnsi="Times New Roman" w:cs="Times New Roman"/>
        </w:rPr>
        <w:t>mA is needed to stop increasing voltage.</w:t>
      </w:r>
    </w:p>
    <w:p w:rsidR="00A8059C" w:rsidRPr="00C25489" w:rsidRDefault="00BA1491" w:rsidP="007E55B7">
      <w:pPr>
        <w:pStyle w:val="ListParagraph"/>
        <w:numPr>
          <w:ilvl w:val="0"/>
          <w:numId w:val="1"/>
        </w:numPr>
        <w:ind w:left="720"/>
        <w:jc w:val="both"/>
        <w:rPr>
          <w:rFonts w:ascii="Times New Roman" w:hAnsi="Times New Roman" w:cs="Times New Roman"/>
        </w:rPr>
      </w:pPr>
      <w:r>
        <w:rPr>
          <w:rFonts w:ascii="Times New Roman" w:hAnsi="Times New Roman" w:cs="Times New Roman"/>
        </w:rPr>
        <w:t xml:space="preserve">Turn the </w:t>
      </w:r>
      <w:proofErr w:type="spellStart"/>
      <w:r>
        <w:rPr>
          <w:rFonts w:ascii="Times New Roman" w:hAnsi="Times New Roman" w:cs="Times New Roman"/>
        </w:rPr>
        <w:t>multimeter</w:t>
      </w:r>
      <w:proofErr w:type="spellEnd"/>
      <w:r>
        <w:rPr>
          <w:rFonts w:ascii="Times New Roman" w:hAnsi="Times New Roman" w:cs="Times New Roman"/>
        </w:rPr>
        <w:t xml:space="preserve"> to the 0.5 </w:t>
      </w:r>
      <w:proofErr w:type="spellStart"/>
      <w:r>
        <w:rPr>
          <w:rFonts w:ascii="Times New Roman" w:hAnsi="Times New Roman" w:cs="Times New Roman"/>
        </w:rPr>
        <w:t>DCmA</w:t>
      </w:r>
      <w:proofErr w:type="spellEnd"/>
      <w:r>
        <w:rPr>
          <w:rFonts w:ascii="Times New Roman" w:hAnsi="Times New Roman" w:cs="Times New Roman"/>
        </w:rPr>
        <w:t xml:space="preserve"> setting and r</w:t>
      </w:r>
      <w:r w:rsidR="00A8059C" w:rsidRPr="00C25489">
        <w:rPr>
          <w:rFonts w:ascii="Times New Roman" w:hAnsi="Times New Roman" w:cs="Times New Roman"/>
        </w:rPr>
        <w:t>epeat this procedure for all the following:</w:t>
      </w:r>
    </w:p>
    <w:p w:rsidR="002B053E" w:rsidRDefault="00A8059C" w:rsidP="002B053E">
      <w:pPr>
        <w:pStyle w:val="ListParagraph"/>
        <w:numPr>
          <w:ilvl w:val="1"/>
          <w:numId w:val="1"/>
        </w:numPr>
        <w:jc w:val="both"/>
        <w:rPr>
          <w:rFonts w:ascii="Times New Roman" w:hAnsi="Times New Roman" w:cs="Times New Roman"/>
        </w:rPr>
      </w:pPr>
      <w:r>
        <w:rPr>
          <w:rFonts w:ascii="Times New Roman" w:hAnsi="Times New Roman" w:cs="Times New Roman"/>
        </w:rPr>
        <w:t>The glass coverslip</w:t>
      </w:r>
    </w:p>
    <w:p w:rsidR="00BA1491" w:rsidRPr="002B053E" w:rsidRDefault="00FF254B" w:rsidP="002B053E">
      <w:pPr>
        <w:pStyle w:val="ListParagraph"/>
        <w:numPr>
          <w:ilvl w:val="1"/>
          <w:numId w:val="1"/>
        </w:numPr>
        <w:jc w:val="both"/>
        <w:rPr>
          <w:rFonts w:ascii="Times New Roman" w:hAnsi="Times New Roman" w:cs="Times New Roman"/>
        </w:rPr>
      </w:pPr>
      <w:r w:rsidRPr="002B053E">
        <w:rPr>
          <w:rFonts w:ascii="Times New Roman" w:hAnsi="Times New Roman" w:cs="Times New Roman"/>
        </w:rPr>
        <w:t xml:space="preserve">Each of the silicon wafers (1 </w:t>
      </w:r>
      <w:proofErr w:type="spellStart"/>
      <w:r w:rsidRPr="002B053E">
        <w:rPr>
          <w:rFonts w:ascii="Times New Roman" w:hAnsi="Times New Roman" w:cs="Times New Roman"/>
        </w:rPr>
        <w:t>undoped</w:t>
      </w:r>
      <w:proofErr w:type="spellEnd"/>
      <w:r w:rsidRPr="002B053E">
        <w:rPr>
          <w:rFonts w:ascii="Times New Roman" w:hAnsi="Times New Roman" w:cs="Times New Roman"/>
        </w:rPr>
        <w:t xml:space="preserve"> sample, 1 highly doped sample, 2 medium doped samples (1 </w:t>
      </w:r>
      <w:r w:rsidRPr="002B053E">
        <w:rPr>
          <w:rFonts w:ascii="Times New Roman" w:hAnsi="Times New Roman" w:cs="Times New Roman"/>
          <w:i/>
        </w:rPr>
        <w:t>p</w:t>
      </w:r>
      <w:r w:rsidRPr="002B053E">
        <w:rPr>
          <w:rFonts w:ascii="Times New Roman" w:hAnsi="Times New Roman" w:cs="Times New Roman"/>
        </w:rPr>
        <w:t xml:space="preserve">-type and 1 </w:t>
      </w:r>
      <w:r w:rsidRPr="002B053E">
        <w:rPr>
          <w:rFonts w:ascii="Times New Roman" w:hAnsi="Times New Roman" w:cs="Times New Roman"/>
          <w:i/>
        </w:rPr>
        <w:t>n</w:t>
      </w:r>
      <w:r w:rsidRPr="002B053E">
        <w:rPr>
          <w:rFonts w:ascii="Times New Roman" w:hAnsi="Times New Roman" w:cs="Times New Roman"/>
        </w:rPr>
        <w:t>-type)).</w:t>
      </w:r>
      <w:r w:rsidR="004E650C" w:rsidRPr="002B053E">
        <w:rPr>
          <w:rFonts w:ascii="Times New Roman" w:hAnsi="Times New Roman" w:cs="Times New Roman"/>
        </w:rPr>
        <w:t xml:space="preserve"> </w:t>
      </w:r>
    </w:p>
    <w:p w:rsidR="004E548D" w:rsidRPr="00BA1491" w:rsidRDefault="00BA1491" w:rsidP="00580F05">
      <w:pPr>
        <w:pStyle w:val="ListParagraph"/>
        <w:numPr>
          <w:ilvl w:val="0"/>
          <w:numId w:val="1"/>
        </w:numPr>
        <w:ind w:left="720"/>
        <w:jc w:val="both"/>
        <w:rPr>
          <w:rFonts w:ascii="Times New Roman" w:hAnsi="Times New Roman" w:cs="Times New Roman"/>
        </w:rPr>
      </w:pPr>
      <w:r w:rsidRPr="00BA1491">
        <w:rPr>
          <w:rFonts w:ascii="Times New Roman" w:hAnsi="Times New Roman" w:cs="Times New Roman"/>
        </w:rPr>
        <w:t xml:space="preserve">Notes: </w:t>
      </w:r>
      <w:r w:rsidR="004E650C" w:rsidRPr="00BA1491">
        <w:rPr>
          <w:rFonts w:ascii="Times New Roman" w:hAnsi="Times New Roman" w:cs="Times New Roman"/>
        </w:rPr>
        <w:t>If possible, touch the shiny side to the metal, not the dull side.</w:t>
      </w:r>
      <w:r w:rsidRPr="00BA1491">
        <w:rPr>
          <w:rFonts w:ascii="Times New Roman" w:hAnsi="Times New Roman" w:cs="Times New Roman"/>
        </w:rPr>
        <w:t xml:space="preserve"> If the amperage is off the scale, turn the meter to the higher DC mA settings.</w:t>
      </w:r>
      <w:r>
        <w:rPr>
          <w:rFonts w:ascii="Times New Roman" w:hAnsi="Times New Roman" w:cs="Times New Roman"/>
        </w:rPr>
        <w:t xml:space="preserve"> Y</w:t>
      </w:r>
      <w:r w:rsidR="004E548D" w:rsidRPr="00BA1491">
        <w:rPr>
          <w:rFonts w:ascii="Times New Roman" w:hAnsi="Times New Roman" w:cs="Times New Roman"/>
        </w:rPr>
        <w:t xml:space="preserve">ou </w:t>
      </w:r>
      <w:r>
        <w:rPr>
          <w:rFonts w:ascii="Times New Roman" w:hAnsi="Times New Roman" w:cs="Times New Roman"/>
        </w:rPr>
        <w:t>might</w:t>
      </w:r>
      <w:r w:rsidR="004E548D" w:rsidRPr="00BA1491">
        <w:rPr>
          <w:rFonts w:ascii="Times New Roman" w:hAnsi="Times New Roman" w:cs="Times New Roman"/>
        </w:rPr>
        <w:t xml:space="preserve"> need to change the </w:t>
      </w:r>
      <w:r w:rsidR="00B22CBA" w:rsidRPr="00BA1491">
        <w:rPr>
          <w:rFonts w:ascii="Times New Roman" w:hAnsi="Times New Roman" w:cs="Times New Roman"/>
        </w:rPr>
        <w:t xml:space="preserve">metal to the </w:t>
      </w:r>
      <w:r w:rsidR="004E548D" w:rsidRPr="00BA1491">
        <w:rPr>
          <w:rFonts w:ascii="Times New Roman" w:hAnsi="Times New Roman" w:cs="Times New Roman"/>
        </w:rPr>
        <w:t>black</w:t>
      </w:r>
      <w:r w:rsidR="00B22CBA" w:rsidRPr="00BA1491">
        <w:rPr>
          <w:rFonts w:ascii="Times New Roman" w:hAnsi="Times New Roman" w:cs="Times New Roman"/>
        </w:rPr>
        <w:t xml:space="preserve"> wire</w:t>
      </w:r>
      <w:r w:rsidR="004E548D" w:rsidRPr="00BA1491">
        <w:rPr>
          <w:rFonts w:ascii="Times New Roman" w:hAnsi="Times New Roman" w:cs="Times New Roman"/>
        </w:rPr>
        <w:t xml:space="preserve"> </w:t>
      </w:r>
      <w:r>
        <w:rPr>
          <w:rFonts w:ascii="Times New Roman" w:hAnsi="Times New Roman" w:cs="Times New Roman"/>
        </w:rPr>
        <w:t xml:space="preserve">(negative bias, electrode #2) </w:t>
      </w:r>
      <w:r w:rsidR="004E548D" w:rsidRPr="00BA1491">
        <w:rPr>
          <w:rFonts w:ascii="Times New Roman" w:hAnsi="Times New Roman" w:cs="Times New Roman"/>
        </w:rPr>
        <w:t xml:space="preserve">and </w:t>
      </w:r>
      <w:r w:rsidR="00B22CBA" w:rsidRPr="00BA1491">
        <w:rPr>
          <w:rFonts w:ascii="Times New Roman" w:hAnsi="Times New Roman" w:cs="Times New Roman"/>
        </w:rPr>
        <w:t>the</w:t>
      </w:r>
      <w:r>
        <w:rPr>
          <w:rFonts w:ascii="Times New Roman" w:hAnsi="Times New Roman" w:cs="Times New Roman"/>
        </w:rPr>
        <w:t xml:space="preserve"> medium doped</w:t>
      </w:r>
      <w:r w:rsidR="00B22CBA" w:rsidRPr="00BA1491">
        <w:rPr>
          <w:rFonts w:ascii="Times New Roman" w:hAnsi="Times New Roman" w:cs="Times New Roman"/>
        </w:rPr>
        <w:t xml:space="preserve"> </w:t>
      </w:r>
      <w:r>
        <w:rPr>
          <w:rFonts w:ascii="Times New Roman" w:hAnsi="Times New Roman" w:cs="Times New Roman"/>
          <w:i/>
        </w:rPr>
        <w:t>p</w:t>
      </w:r>
      <w:r w:rsidR="00B22CBA" w:rsidRPr="00BA1491">
        <w:rPr>
          <w:rFonts w:ascii="Times New Roman" w:hAnsi="Times New Roman" w:cs="Times New Roman"/>
          <w:i/>
        </w:rPr>
        <w:t>-</w:t>
      </w:r>
      <w:r w:rsidR="00BA0618" w:rsidRPr="00BA1491">
        <w:rPr>
          <w:rFonts w:ascii="Times New Roman" w:hAnsi="Times New Roman" w:cs="Times New Roman"/>
        </w:rPr>
        <w:t xml:space="preserve">type </w:t>
      </w:r>
      <w:r>
        <w:rPr>
          <w:rFonts w:ascii="Times New Roman" w:hAnsi="Times New Roman" w:cs="Times New Roman"/>
        </w:rPr>
        <w:t>Si</w:t>
      </w:r>
      <w:r w:rsidR="00BA0618" w:rsidRPr="00BA1491">
        <w:rPr>
          <w:rFonts w:ascii="Times New Roman" w:hAnsi="Times New Roman" w:cs="Times New Roman"/>
        </w:rPr>
        <w:t xml:space="preserve"> to the </w:t>
      </w:r>
      <w:r w:rsidR="004E548D" w:rsidRPr="00BA1491">
        <w:rPr>
          <w:rFonts w:ascii="Times New Roman" w:hAnsi="Times New Roman" w:cs="Times New Roman"/>
        </w:rPr>
        <w:t>red w</w:t>
      </w:r>
      <w:r w:rsidR="00B22CBA" w:rsidRPr="00BA1491">
        <w:rPr>
          <w:rFonts w:ascii="Times New Roman" w:hAnsi="Times New Roman" w:cs="Times New Roman"/>
        </w:rPr>
        <w:t xml:space="preserve">ire </w:t>
      </w:r>
      <w:r>
        <w:rPr>
          <w:rFonts w:ascii="Times New Roman" w:hAnsi="Times New Roman" w:cs="Times New Roman"/>
        </w:rPr>
        <w:t xml:space="preserve">(positive bias, electrode #1) </w:t>
      </w:r>
      <w:r w:rsidR="00B22CBA" w:rsidRPr="00BA1491">
        <w:rPr>
          <w:rFonts w:ascii="Times New Roman" w:hAnsi="Times New Roman" w:cs="Times New Roman"/>
        </w:rPr>
        <w:t>when you do this sample.</w:t>
      </w:r>
      <w:r>
        <w:rPr>
          <w:rFonts w:ascii="Times New Roman" w:hAnsi="Times New Roman" w:cs="Times New Roman"/>
        </w:rPr>
        <w:t xml:space="preserve"> You also might want to check the impact of changing the electrodes for the </w:t>
      </w:r>
      <w:r>
        <w:rPr>
          <w:rFonts w:ascii="Times New Roman" w:hAnsi="Times New Roman" w:cs="Times New Roman"/>
          <w:i/>
        </w:rPr>
        <w:t>n</w:t>
      </w:r>
      <w:r>
        <w:rPr>
          <w:rFonts w:ascii="Times New Roman" w:hAnsi="Times New Roman" w:cs="Times New Roman"/>
        </w:rPr>
        <w:t>-type Si.</w:t>
      </w:r>
    </w:p>
    <w:p w:rsidR="004E548D" w:rsidRDefault="004E548D" w:rsidP="004E548D">
      <w:pPr>
        <w:pStyle w:val="ListParagraph"/>
        <w:ind w:left="1080"/>
        <w:jc w:val="both"/>
        <w:rPr>
          <w:rFonts w:ascii="Times New Roman" w:hAnsi="Times New Roman" w:cs="Times New Roman"/>
        </w:rPr>
      </w:pPr>
    </w:p>
    <w:p w:rsidR="00C16879" w:rsidRPr="00C121E0" w:rsidRDefault="00BA1491" w:rsidP="00933011">
      <w:pPr>
        <w:jc w:val="both"/>
        <w:rPr>
          <w:caps/>
        </w:rPr>
      </w:pPr>
      <w:r>
        <w:rPr>
          <w:b/>
          <w:caps/>
        </w:rPr>
        <w:br w:type="page"/>
      </w:r>
      <w:r w:rsidR="00C16879" w:rsidRPr="00C121E0">
        <w:rPr>
          <w:b/>
          <w:caps/>
        </w:rPr>
        <w:lastRenderedPageBreak/>
        <w:t>Part II</w:t>
      </w:r>
      <w:r w:rsidR="004E548D">
        <w:rPr>
          <w:b/>
          <w:caps/>
        </w:rPr>
        <w:t>I</w:t>
      </w:r>
      <w:r w:rsidR="00C16879">
        <w:rPr>
          <w:b/>
        </w:rPr>
        <w:t xml:space="preserve">: </w:t>
      </w:r>
      <w:r w:rsidR="004E548D">
        <w:rPr>
          <w:caps/>
        </w:rPr>
        <w:t>circuit with unknown electrode</w:t>
      </w:r>
    </w:p>
    <w:p w:rsidR="004E548D" w:rsidRDefault="004E548D" w:rsidP="00A90E67">
      <w:pPr>
        <w:pStyle w:val="ListParagraph"/>
        <w:numPr>
          <w:ilvl w:val="0"/>
          <w:numId w:val="12"/>
        </w:numPr>
        <w:ind w:left="720"/>
        <w:jc w:val="both"/>
        <w:rPr>
          <w:rFonts w:ascii="Times New Roman" w:hAnsi="Times New Roman" w:cs="Times New Roman"/>
        </w:rPr>
      </w:pPr>
      <w:r w:rsidRPr="00A8059C">
        <w:rPr>
          <w:rFonts w:ascii="Times New Roman" w:hAnsi="Times New Roman" w:cs="Times New Roman"/>
        </w:rPr>
        <w:t xml:space="preserve">Connect the </w:t>
      </w:r>
      <w:r>
        <w:rPr>
          <w:rFonts w:ascii="Times New Roman" w:hAnsi="Times New Roman" w:cs="Times New Roman"/>
        </w:rPr>
        <w:t>first unknown sample as the 2</w:t>
      </w:r>
      <w:r w:rsidRPr="00A8059C">
        <w:rPr>
          <w:rFonts w:ascii="Times New Roman" w:hAnsi="Times New Roman" w:cs="Times New Roman"/>
          <w:vertAlign w:val="superscript"/>
        </w:rPr>
        <w:t>nd</w:t>
      </w:r>
      <w:r>
        <w:rPr>
          <w:rFonts w:ascii="Times New Roman" w:hAnsi="Times New Roman" w:cs="Times New Roman"/>
        </w:rPr>
        <w:t xml:space="preserve"> electrode </w:t>
      </w:r>
      <w:r w:rsidRPr="00A8059C">
        <w:rPr>
          <w:rFonts w:ascii="Times New Roman" w:hAnsi="Times New Roman" w:cs="Times New Roman"/>
        </w:rPr>
        <w:t xml:space="preserve">and use the </w:t>
      </w:r>
      <w:proofErr w:type="spellStart"/>
      <w:r>
        <w:rPr>
          <w:rFonts w:ascii="Times New Roman" w:hAnsi="Times New Roman" w:cs="Times New Roman"/>
        </w:rPr>
        <w:t>multi</w:t>
      </w:r>
      <w:r w:rsidRPr="00A8059C">
        <w:rPr>
          <w:rFonts w:ascii="Times New Roman" w:hAnsi="Times New Roman" w:cs="Times New Roman"/>
        </w:rPr>
        <w:t>meter</w:t>
      </w:r>
      <w:proofErr w:type="spellEnd"/>
      <w:r w:rsidRPr="00A8059C">
        <w:rPr>
          <w:rFonts w:ascii="Times New Roman" w:hAnsi="Times New Roman" w:cs="Times New Roman"/>
        </w:rPr>
        <w:t xml:space="preserve"> to determine the </w:t>
      </w:r>
      <w:r>
        <w:rPr>
          <w:rFonts w:ascii="Times New Roman" w:hAnsi="Times New Roman" w:cs="Times New Roman"/>
        </w:rPr>
        <w:t>volts and amperage of the circuit. Make sure to record these numbers and also observations.</w:t>
      </w:r>
    </w:p>
    <w:p w:rsidR="004E548D" w:rsidRDefault="00905021" w:rsidP="00A90E67">
      <w:pPr>
        <w:pStyle w:val="ListParagraph"/>
        <w:numPr>
          <w:ilvl w:val="0"/>
          <w:numId w:val="12"/>
        </w:numPr>
        <w:ind w:left="720"/>
        <w:jc w:val="both"/>
        <w:rPr>
          <w:rFonts w:ascii="Times New Roman" w:hAnsi="Times New Roman" w:cs="Times New Roman"/>
        </w:rPr>
      </w:pPr>
      <w:r>
        <w:rPr>
          <w:rFonts w:ascii="Times New Roman" w:hAnsi="Times New Roman" w:cs="Times New Roman"/>
        </w:rPr>
        <w:t>Using the voltage and amperage data, d</w:t>
      </w:r>
      <w:r w:rsidR="004E548D">
        <w:rPr>
          <w:rFonts w:ascii="Times New Roman" w:hAnsi="Times New Roman" w:cs="Times New Roman"/>
        </w:rPr>
        <w:t>etermine if your unknown is a conductor, insulator or semiconductor.</w:t>
      </w:r>
    </w:p>
    <w:p w:rsidR="00A90E67" w:rsidRDefault="004E548D" w:rsidP="00A90E67">
      <w:pPr>
        <w:pStyle w:val="ListParagraph"/>
        <w:numPr>
          <w:ilvl w:val="0"/>
          <w:numId w:val="12"/>
        </w:numPr>
        <w:ind w:left="720"/>
        <w:jc w:val="both"/>
        <w:rPr>
          <w:rFonts w:ascii="Times New Roman" w:hAnsi="Times New Roman" w:cs="Times New Roman"/>
        </w:rPr>
      </w:pPr>
      <w:r>
        <w:rPr>
          <w:rFonts w:ascii="Times New Roman" w:hAnsi="Times New Roman" w:cs="Times New Roman"/>
        </w:rPr>
        <w:t>If your sample is a semiconductor, determine if it has</w:t>
      </w:r>
    </w:p>
    <w:p w:rsidR="00C25489" w:rsidRDefault="003C5A57" w:rsidP="00C25489">
      <w:pPr>
        <w:pStyle w:val="ListParagraph"/>
        <w:numPr>
          <w:ilvl w:val="1"/>
          <w:numId w:val="12"/>
        </w:numPr>
        <w:jc w:val="both"/>
        <w:rPr>
          <w:rFonts w:ascii="Times New Roman" w:hAnsi="Times New Roman" w:cs="Times New Roman"/>
        </w:rPr>
      </w:pPr>
      <w:r>
        <w:rPr>
          <w:rFonts w:ascii="Times New Roman" w:hAnsi="Times New Roman" w:cs="Times New Roman"/>
        </w:rPr>
        <w:t xml:space="preserve">No doping, </w:t>
      </w:r>
      <w:r w:rsidR="004E548D" w:rsidRPr="00A90E67">
        <w:rPr>
          <w:rFonts w:ascii="Times New Roman" w:hAnsi="Times New Roman" w:cs="Times New Roman"/>
        </w:rPr>
        <w:t xml:space="preserve">high </w:t>
      </w:r>
      <w:r>
        <w:rPr>
          <w:rFonts w:ascii="Times New Roman" w:hAnsi="Times New Roman" w:cs="Times New Roman"/>
        </w:rPr>
        <w:t>doping, or medium</w:t>
      </w:r>
      <w:r w:rsidR="004E548D" w:rsidRPr="00A90E67">
        <w:rPr>
          <w:rFonts w:ascii="Times New Roman" w:hAnsi="Times New Roman" w:cs="Times New Roman"/>
        </w:rPr>
        <w:t xml:space="preserve"> doping</w:t>
      </w:r>
    </w:p>
    <w:p w:rsidR="004E1E09" w:rsidRDefault="004E548D" w:rsidP="004E1E09">
      <w:pPr>
        <w:pStyle w:val="ListParagraph"/>
        <w:numPr>
          <w:ilvl w:val="1"/>
          <w:numId w:val="12"/>
        </w:numPr>
        <w:jc w:val="both"/>
        <w:rPr>
          <w:rFonts w:ascii="Times New Roman" w:hAnsi="Times New Roman" w:cs="Times New Roman"/>
        </w:rPr>
      </w:pPr>
      <w:proofErr w:type="gramStart"/>
      <w:r w:rsidRPr="00C25489">
        <w:rPr>
          <w:rFonts w:ascii="Times New Roman" w:hAnsi="Times New Roman" w:cs="Times New Roman"/>
          <w:i/>
        </w:rPr>
        <w:t>p-</w:t>
      </w:r>
      <w:r w:rsidRPr="00C25489">
        <w:rPr>
          <w:rFonts w:ascii="Times New Roman" w:hAnsi="Times New Roman" w:cs="Times New Roman"/>
        </w:rPr>
        <w:t>type</w:t>
      </w:r>
      <w:proofErr w:type="gramEnd"/>
      <w:r w:rsidRPr="00C25489">
        <w:rPr>
          <w:rFonts w:ascii="Times New Roman" w:hAnsi="Times New Roman" w:cs="Times New Roman"/>
        </w:rPr>
        <w:t xml:space="preserve"> or </w:t>
      </w:r>
      <w:r w:rsidRPr="00C25489">
        <w:rPr>
          <w:rFonts w:ascii="Times New Roman" w:hAnsi="Times New Roman" w:cs="Times New Roman"/>
          <w:i/>
        </w:rPr>
        <w:t>n-</w:t>
      </w:r>
      <w:r w:rsidRPr="00C25489">
        <w:rPr>
          <w:rFonts w:ascii="Times New Roman" w:hAnsi="Times New Roman" w:cs="Times New Roman"/>
        </w:rPr>
        <w:t>type do</w:t>
      </w:r>
      <w:r w:rsidR="00905021" w:rsidRPr="00C25489">
        <w:rPr>
          <w:rFonts w:ascii="Times New Roman" w:hAnsi="Times New Roman" w:cs="Times New Roman"/>
        </w:rPr>
        <w:t>p</w:t>
      </w:r>
      <w:r w:rsidRPr="00C25489">
        <w:rPr>
          <w:rFonts w:ascii="Times New Roman" w:hAnsi="Times New Roman" w:cs="Times New Roman"/>
        </w:rPr>
        <w:t>ing</w:t>
      </w:r>
      <w:r w:rsidR="003C5A57">
        <w:rPr>
          <w:rFonts w:ascii="Times New Roman" w:hAnsi="Times New Roman" w:cs="Times New Roman"/>
        </w:rPr>
        <w:t xml:space="preserve"> if medium-doped Si.</w:t>
      </w:r>
    </w:p>
    <w:p w:rsidR="004E1E09" w:rsidRDefault="004E1E09" w:rsidP="004E1E09">
      <w:pPr>
        <w:jc w:val="both"/>
        <w:rPr>
          <w:rFonts w:ascii="Times New Roman" w:hAnsi="Times New Roman" w:cs="Times New Roman"/>
        </w:rPr>
      </w:pPr>
    </w:p>
    <w:p w:rsidR="004E1E09" w:rsidRDefault="004E1E09" w:rsidP="004E1E09">
      <w:pPr>
        <w:jc w:val="both"/>
        <w:rPr>
          <w:rFonts w:ascii="Times New Roman" w:hAnsi="Times New Roman" w:cs="Times New Roman"/>
        </w:rPr>
      </w:pPr>
      <w:r>
        <w:rPr>
          <w:rFonts w:ascii="Times New Roman" w:hAnsi="Times New Roman" w:cs="Times New Roman"/>
          <w:b/>
        </w:rPr>
        <w:t>CALCULATIONS AND DISCUSSION:</w:t>
      </w:r>
    </w:p>
    <w:p w:rsidR="004E1E09" w:rsidRPr="004E1E09" w:rsidRDefault="004E1E09" w:rsidP="004E1E09">
      <w:pPr>
        <w:pStyle w:val="ListParagraph"/>
        <w:numPr>
          <w:ilvl w:val="0"/>
          <w:numId w:val="14"/>
        </w:numPr>
        <w:jc w:val="both"/>
        <w:rPr>
          <w:rFonts w:ascii="Times New Roman" w:hAnsi="Times New Roman" w:cs="Times New Roman"/>
        </w:rPr>
      </w:pPr>
      <w:r>
        <w:rPr>
          <w:rFonts w:ascii="Times New Roman" w:hAnsi="Times New Roman" w:cs="Times New Roman"/>
        </w:rPr>
        <w:t xml:space="preserve">Create a summary table of all of data for Parts II and III </w:t>
      </w:r>
      <w:r w:rsidR="004E650C">
        <w:rPr>
          <w:rFonts w:ascii="Times New Roman" w:hAnsi="Times New Roman" w:cs="Times New Roman"/>
        </w:rPr>
        <w:t>(see example</w:t>
      </w:r>
      <w:r>
        <w:rPr>
          <w:rFonts w:ascii="Times New Roman" w:hAnsi="Times New Roman" w:cs="Times New Roman"/>
        </w:rPr>
        <w:t xml:space="preserve"> below).</w:t>
      </w:r>
    </w:p>
    <w:p w:rsidR="00905021" w:rsidRDefault="00905021" w:rsidP="004E1E09">
      <w:pPr>
        <w:pStyle w:val="ListParagraph"/>
        <w:numPr>
          <w:ilvl w:val="0"/>
          <w:numId w:val="14"/>
        </w:numPr>
        <w:jc w:val="both"/>
        <w:rPr>
          <w:rFonts w:ascii="Times New Roman" w:hAnsi="Times New Roman" w:cs="Times New Roman"/>
        </w:rPr>
      </w:pPr>
      <w:r>
        <w:rPr>
          <w:rFonts w:ascii="Times New Roman" w:hAnsi="Times New Roman" w:cs="Times New Roman"/>
        </w:rPr>
        <w:t>In your notebook, explain how you made your determination</w:t>
      </w:r>
      <w:r w:rsidR="003C5A57">
        <w:rPr>
          <w:rFonts w:ascii="Times New Roman" w:hAnsi="Times New Roman" w:cs="Times New Roman"/>
        </w:rPr>
        <w:t xml:space="preserve"> of the identity of your unknown</w:t>
      </w:r>
      <w:r>
        <w:rPr>
          <w:rFonts w:ascii="Times New Roman" w:hAnsi="Times New Roman" w:cs="Times New Roman"/>
        </w:rPr>
        <w:t>.</w:t>
      </w:r>
    </w:p>
    <w:p w:rsidR="003C5A57" w:rsidRDefault="003C5A57" w:rsidP="003C5A57">
      <w:pPr>
        <w:pStyle w:val="ListParagraph"/>
        <w:jc w:val="both"/>
        <w:rPr>
          <w:rFonts w:ascii="Times New Roman" w:hAnsi="Times New Roman" w:cs="Times New Roman"/>
        </w:rPr>
      </w:pPr>
    </w:p>
    <w:p w:rsidR="004E1E09" w:rsidRDefault="004E1E09" w:rsidP="004E1E09">
      <w:pPr>
        <w:jc w:val="both"/>
        <w:rPr>
          <w:rFonts w:ascii="Times New Roman" w:hAnsi="Times New Roman" w:cs="Times New Roman"/>
        </w:rPr>
      </w:pPr>
    </w:p>
    <w:p w:rsidR="004E1E09" w:rsidRDefault="004E1E09" w:rsidP="004E1E09">
      <w:pPr>
        <w:jc w:val="both"/>
        <w:rPr>
          <w:rFonts w:ascii="Times New Roman" w:hAnsi="Times New Roman" w:cs="Times New Roman"/>
        </w:rPr>
      </w:pPr>
      <w:r>
        <w:rPr>
          <w:rFonts w:ascii="Times New Roman" w:hAnsi="Times New Roman" w:cs="Times New Roman"/>
        </w:rPr>
        <w:t>Example summary table:</w:t>
      </w:r>
    </w:p>
    <w:p w:rsidR="004E1E09" w:rsidRDefault="004E1E09" w:rsidP="004E1E09">
      <w:pPr>
        <w:jc w:val="both"/>
        <w:rPr>
          <w:rFonts w:ascii="Times New Roman" w:hAnsi="Times New Roman" w:cs="Times New Roman"/>
        </w:rPr>
      </w:pPr>
    </w:p>
    <w:tbl>
      <w:tblPr>
        <w:tblStyle w:val="TableGrid"/>
        <w:tblW w:w="0" w:type="auto"/>
        <w:tblLook w:val="04A0" w:firstRow="1" w:lastRow="0" w:firstColumn="1" w:lastColumn="0" w:noHBand="0" w:noVBand="1"/>
      </w:tblPr>
      <w:tblGrid>
        <w:gridCol w:w="2178"/>
        <w:gridCol w:w="2160"/>
        <w:gridCol w:w="2160"/>
        <w:gridCol w:w="2700"/>
      </w:tblGrid>
      <w:tr w:rsidR="004E1E09" w:rsidTr="004E1E09">
        <w:tc>
          <w:tcPr>
            <w:tcW w:w="2178" w:type="dxa"/>
          </w:tcPr>
          <w:p w:rsidR="004E1E09" w:rsidRDefault="004E1E09" w:rsidP="004E1E09">
            <w:pPr>
              <w:jc w:val="center"/>
              <w:rPr>
                <w:rFonts w:ascii="Times New Roman" w:hAnsi="Times New Roman" w:cs="Times New Roman"/>
              </w:rPr>
            </w:pPr>
            <w:r>
              <w:rPr>
                <w:rFonts w:ascii="Times New Roman" w:hAnsi="Times New Roman" w:cs="Times New Roman"/>
              </w:rPr>
              <w:t>Sample on positive</w:t>
            </w:r>
            <w:r w:rsidR="004242F4">
              <w:rPr>
                <w:rFonts w:ascii="Times New Roman" w:hAnsi="Times New Roman" w:cs="Times New Roman"/>
              </w:rPr>
              <w:t xml:space="preserve"> (</w:t>
            </w:r>
            <w:r w:rsidR="003C5A57">
              <w:rPr>
                <w:rFonts w:ascii="Times New Roman" w:hAnsi="Times New Roman" w:cs="Times New Roman"/>
              </w:rPr>
              <w:t xml:space="preserve">electrode </w:t>
            </w:r>
            <w:r w:rsidR="004242F4">
              <w:rPr>
                <w:rFonts w:ascii="Times New Roman" w:hAnsi="Times New Roman" w:cs="Times New Roman"/>
              </w:rPr>
              <w:t>#1)</w:t>
            </w:r>
          </w:p>
        </w:tc>
        <w:tc>
          <w:tcPr>
            <w:tcW w:w="2160" w:type="dxa"/>
          </w:tcPr>
          <w:p w:rsidR="004E1E09" w:rsidRDefault="004E1E09" w:rsidP="004E1E09">
            <w:pPr>
              <w:jc w:val="center"/>
              <w:rPr>
                <w:rFonts w:ascii="Times New Roman" w:hAnsi="Times New Roman" w:cs="Times New Roman"/>
              </w:rPr>
            </w:pPr>
            <w:r>
              <w:rPr>
                <w:rFonts w:ascii="Times New Roman" w:hAnsi="Times New Roman" w:cs="Times New Roman"/>
              </w:rPr>
              <w:t>Sample on negative</w:t>
            </w:r>
            <w:r w:rsidR="004242F4">
              <w:rPr>
                <w:rFonts w:ascii="Times New Roman" w:hAnsi="Times New Roman" w:cs="Times New Roman"/>
              </w:rPr>
              <w:t xml:space="preserve"> (</w:t>
            </w:r>
            <w:r w:rsidR="003C5A57">
              <w:rPr>
                <w:rFonts w:ascii="Times New Roman" w:hAnsi="Times New Roman" w:cs="Times New Roman"/>
              </w:rPr>
              <w:t xml:space="preserve">electrode </w:t>
            </w:r>
            <w:r w:rsidR="004242F4">
              <w:rPr>
                <w:rFonts w:ascii="Times New Roman" w:hAnsi="Times New Roman" w:cs="Times New Roman"/>
              </w:rPr>
              <w:t>#2)</w:t>
            </w:r>
          </w:p>
        </w:tc>
        <w:tc>
          <w:tcPr>
            <w:tcW w:w="2160" w:type="dxa"/>
          </w:tcPr>
          <w:p w:rsidR="004E1E09" w:rsidRDefault="004E1E09" w:rsidP="004E1E09">
            <w:pPr>
              <w:jc w:val="center"/>
              <w:rPr>
                <w:rFonts w:ascii="Times New Roman" w:hAnsi="Times New Roman" w:cs="Times New Roman"/>
              </w:rPr>
            </w:pPr>
            <w:r>
              <w:rPr>
                <w:rFonts w:ascii="Times New Roman" w:hAnsi="Times New Roman" w:cs="Times New Roman"/>
              </w:rPr>
              <w:t>Voltage applied (V)</w:t>
            </w:r>
          </w:p>
        </w:tc>
        <w:tc>
          <w:tcPr>
            <w:tcW w:w="2700" w:type="dxa"/>
          </w:tcPr>
          <w:p w:rsidR="004E1E09" w:rsidRDefault="004E1E09" w:rsidP="004E1E09">
            <w:pPr>
              <w:jc w:val="center"/>
              <w:rPr>
                <w:rFonts w:ascii="Times New Roman" w:hAnsi="Times New Roman" w:cs="Times New Roman"/>
              </w:rPr>
            </w:pPr>
            <w:r>
              <w:rPr>
                <w:rFonts w:ascii="Times New Roman" w:hAnsi="Times New Roman" w:cs="Times New Roman"/>
              </w:rPr>
              <w:t>Amperage reading (mA)</w:t>
            </w:r>
          </w:p>
        </w:tc>
      </w:tr>
      <w:tr w:rsidR="004E1E09" w:rsidTr="004E1E09">
        <w:tc>
          <w:tcPr>
            <w:tcW w:w="2178" w:type="dxa"/>
          </w:tcPr>
          <w:p w:rsidR="004E1E09" w:rsidRDefault="003C5A57" w:rsidP="004E1E09">
            <w:pPr>
              <w:jc w:val="both"/>
              <w:rPr>
                <w:rFonts w:ascii="Times New Roman" w:hAnsi="Times New Roman" w:cs="Times New Roman"/>
              </w:rPr>
            </w:pPr>
            <w:r>
              <w:rPr>
                <w:rFonts w:ascii="Times New Roman" w:hAnsi="Times New Roman" w:cs="Times New Roman"/>
              </w:rPr>
              <w:t>Zn</w:t>
            </w:r>
          </w:p>
        </w:tc>
        <w:tc>
          <w:tcPr>
            <w:tcW w:w="2160" w:type="dxa"/>
          </w:tcPr>
          <w:p w:rsidR="004E1E09" w:rsidRDefault="003C5A57" w:rsidP="004E1E09">
            <w:pPr>
              <w:jc w:val="both"/>
              <w:rPr>
                <w:rFonts w:ascii="Times New Roman" w:hAnsi="Times New Roman" w:cs="Times New Roman"/>
              </w:rPr>
            </w:pPr>
            <w:r>
              <w:rPr>
                <w:rFonts w:ascii="Times New Roman" w:hAnsi="Times New Roman" w:cs="Times New Roman"/>
              </w:rPr>
              <w:t>glass</w:t>
            </w:r>
          </w:p>
        </w:tc>
        <w:tc>
          <w:tcPr>
            <w:tcW w:w="2160" w:type="dxa"/>
          </w:tcPr>
          <w:p w:rsidR="004E1E09" w:rsidRDefault="003C5A57" w:rsidP="004E1E09">
            <w:pPr>
              <w:jc w:val="both"/>
              <w:rPr>
                <w:rFonts w:ascii="Times New Roman" w:hAnsi="Times New Roman" w:cs="Times New Roman"/>
              </w:rPr>
            </w:pPr>
            <w:r>
              <w:rPr>
                <w:rFonts w:ascii="Times New Roman" w:hAnsi="Times New Roman" w:cs="Times New Roman"/>
              </w:rPr>
              <w:t>1.0</w:t>
            </w:r>
          </w:p>
        </w:tc>
        <w:tc>
          <w:tcPr>
            <w:tcW w:w="2700" w:type="dxa"/>
          </w:tcPr>
          <w:p w:rsidR="004E1E09" w:rsidRDefault="003C5A57" w:rsidP="004E1E09">
            <w:pPr>
              <w:jc w:val="both"/>
              <w:rPr>
                <w:rFonts w:ascii="Times New Roman" w:hAnsi="Times New Roman" w:cs="Times New Roman"/>
              </w:rPr>
            </w:pPr>
            <w:r>
              <w:rPr>
                <w:rFonts w:ascii="Times New Roman" w:hAnsi="Times New Roman" w:cs="Times New Roman"/>
              </w:rPr>
              <w:t>0.00</w:t>
            </w:r>
          </w:p>
        </w:tc>
      </w:tr>
      <w:tr w:rsidR="003C5A57" w:rsidTr="004E1E09">
        <w:tc>
          <w:tcPr>
            <w:tcW w:w="2178" w:type="dxa"/>
          </w:tcPr>
          <w:p w:rsidR="003C5A57" w:rsidRDefault="003C5A57" w:rsidP="003C5A57">
            <w:pPr>
              <w:jc w:val="both"/>
              <w:rPr>
                <w:rFonts w:ascii="Times New Roman" w:hAnsi="Times New Roman" w:cs="Times New Roman"/>
              </w:rPr>
            </w:pPr>
            <w:r>
              <w:rPr>
                <w:rFonts w:ascii="Times New Roman" w:hAnsi="Times New Roman" w:cs="Times New Roman"/>
              </w:rPr>
              <w:t>Zn</w:t>
            </w:r>
          </w:p>
        </w:tc>
        <w:tc>
          <w:tcPr>
            <w:tcW w:w="2160" w:type="dxa"/>
          </w:tcPr>
          <w:p w:rsidR="003C5A57" w:rsidRDefault="003C5A57" w:rsidP="003C5A57">
            <w:pPr>
              <w:jc w:val="both"/>
              <w:rPr>
                <w:rFonts w:ascii="Times New Roman" w:hAnsi="Times New Roman" w:cs="Times New Roman"/>
              </w:rPr>
            </w:pPr>
            <w:r>
              <w:rPr>
                <w:rFonts w:ascii="Times New Roman" w:hAnsi="Times New Roman" w:cs="Times New Roman"/>
              </w:rPr>
              <w:t>glass</w:t>
            </w:r>
          </w:p>
        </w:tc>
        <w:tc>
          <w:tcPr>
            <w:tcW w:w="2160" w:type="dxa"/>
          </w:tcPr>
          <w:p w:rsidR="003C5A57" w:rsidRDefault="003C5A57" w:rsidP="003C5A57">
            <w:pPr>
              <w:jc w:val="both"/>
              <w:rPr>
                <w:rFonts w:ascii="Times New Roman" w:hAnsi="Times New Roman" w:cs="Times New Roman"/>
              </w:rPr>
            </w:pPr>
            <w:r>
              <w:rPr>
                <w:rFonts w:ascii="Times New Roman" w:hAnsi="Times New Roman" w:cs="Times New Roman"/>
              </w:rPr>
              <w:t>2.0</w:t>
            </w:r>
          </w:p>
        </w:tc>
        <w:tc>
          <w:tcPr>
            <w:tcW w:w="2700" w:type="dxa"/>
          </w:tcPr>
          <w:p w:rsidR="003C5A57" w:rsidRDefault="003C5A57" w:rsidP="003C5A57">
            <w:pPr>
              <w:jc w:val="both"/>
              <w:rPr>
                <w:rFonts w:ascii="Times New Roman" w:hAnsi="Times New Roman" w:cs="Times New Roman"/>
              </w:rPr>
            </w:pPr>
            <w:r>
              <w:rPr>
                <w:rFonts w:ascii="Times New Roman" w:hAnsi="Times New Roman" w:cs="Times New Roman"/>
              </w:rPr>
              <w:t>0.00</w:t>
            </w:r>
          </w:p>
        </w:tc>
      </w:tr>
      <w:tr w:rsidR="003C5A57" w:rsidTr="004E1E09">
        <w:tc>
          <w:tcPr>
            <w:tcW w:w="2178" w:type="dxa"/>
          </w:tcPr>
          <w:p w:rsidR="003C5A57" w:rsidRDefault="003C5A57" w:rsidP="003C5A57">
            <w:pPr>
              <w:jc w:val="both"/>
              <w:rPr>
                <w:rFonts w:ascii="Times New Roman" w:hAnsi="Times New Roman" w:cs="Times New Roman"/>
              </w:rPr>
            </w:pPr>
          </w:p>
        </w:tc>
        <w:tc>
          <w:tcPr>
            <w:tcW w:w="2160" w:type="dxa"/>
          </w:tcPr>
          <w:p w:rsidR="003C5A57" w:rsidRDefault="003C5A57" w:rsidP="003C5A57">
            <w:pPr>
              <w:jc w:val="both"/>
              <w:rPr>
                <w:rFonts w:ascii="Times New Roman" w:hAnsi="Times New Roman" w:cs="Times New Roman"/>
              </w:rPr>
            </w:pPr>
          </w:p>
        </w:tc>
        <w:tc>
          <w:tcPr>
            <w:tcW w:w="2160" w:type="dxa"/>
          </w:tcPr>
          <w:p w:rsidR="003C5A57" w:rsidRDefault="003C5A57" w:rsidP="003C5A57">
            <w:pPr>
              <w:jc w:val="both"/>
              <w:rPr>
                <w:rFonts w:ascii="Times New Roman" w:hAnsi="Times New Roman" w:cs="Times New Roman"/>
              </w:rPr>
            </w:pPr>
          </w:p>
        </w:tc>
        <w:tc>
          <w:tcPr>
            <w:tcW w:w="2700" w:type="dxa"/>
          </w:tcPr>
          <w:p w:rsidR="003C5A57" w:rsidRDefault="003C5A57" w:rsidP="003C5A57">
            <w:pPr>
              <w:jc w:val="both"/>
              <w:rPr>
                <w:rFonts w:ascii="Times New Roman" w:hAnsi="Times New Roman" w:cs="Times New Roman"/>
              </w:rPr>
            </w:pPr>
          </w:p>
        </w:tc>
      </w:tr>
      <w:tr w:rsidR="003C5A57" w:rsidTr="004E1E09">
        <w:tc>
          <w:tcPr>
            <w:tcW w:w="2178" w:type="dxa"/>
          </w:tcPr>
          <w:p w:rsidR="003C5A57" w:rsidRDefault="003C5A57" w:rsidP="003C5A57">
            <w:pPr>
              <w:jc w:val="both"/>
              <w:rPr>
                <w:rFonts w:ascii="Times New Roman" w:hAnsi="Times New Roman" w:cs="Times New Roman"/>
              </w:rPr>
            </w:pPr>
          </w:p>
        </w:tc>
        <w:tc>
          <w:tcPr>
            <w:tcW w:w="2160" w:type="dxa"/>
          </w:tcPr>
          <w:p w:rsidR="003C5A57" w:rsidRDefault="003C5A57" w:rsidP="003C5A57">
            <w:pPr>
              <w:jc w:val="both"/>
              <w:rPr>
                <w:rFonts w:ascii="Times New Roman" w:hAnsi="Times New Roman" w:cs="Times New Roman"/>
              </w:rPr>
            </w:pPr>
          </w:p>
        </w:tc>
        <w:tc>
          <w:tcPr>
            <w:tcW w:w="2160" w:type="dxa"/>
          </w:tcPr>
          <w:p w:rsidR="003C5A57" w:rsidRDefault="003C5A57" w:rsidP="003C5A57">
            <w:pPr>
              <w:jc w:val="both"/>
              <w:rPr>
                <w:rFonts w:ascii="Times New Roman" w:hAnsi="Times New Roman" w:cs="Times New Roman"/>
              </w:rPr>
            </w:pPr>
          </w:p>
        </w:tc>
        <w:tc>
          <w:tcPr>
            <w:tcW w:w="2700" w:type="dxa"/>
          </w:tcPr>
          <w:p w:rsidR="003C5A57" w:rsidRDefault="003C5A57" w:rsidP="003C5A57">
            <w:pPr>
              <w:jc w:val="both"/>
              <w:rPr>
                <w:rFonts w:ascii="Times New Roman" w:hAnsi="Times New Roman" w:cs="Times New Roman"/>
              </w:rPr>
            </w:pPr>
          </w:p>
        </w:tc>
      </w:tr>
    </w:tbl>
    <w:p w:rsidR="00A7209F" w:rsidRPr="00A90E67" w:rsidRDefault="004E1E09" w:rsidP="00A7209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r w:rsidR="00A7209F" w:rsidRPr="00A90E67">
        <w:rPr>
          <w:rFonts w:ascii="Times New Roman" w:eastAsia="Times New Roman" w:hAnsi="Times New Roman" w:cs="Times New Roman"/>
          <w:b/>
          <w:bCs/>
          <w:sz w:val="28"/>
          <w:szCs w:val="28"/>
        </w:rPr>
        <w:lastRenderedPageBreak/>
        <w:t xml:space="preserve">CHE 102 </w:t>
      </w:r>
      <w:r w:rsidR="007A1E8D" w:rsidRPr="00A90E67">
        <w:rPr>
          <w:rFonts w:ascii="Times New Roman" w:eastAsia="Times New Roman" w:hAnsi="Times New Roman" w:cs="Times New Roman"/>
          <w:b/>
          <w:bCs/>
          <w:sz w:val="28"/>
          <w:szCs w:val="28"/>
        </w:rPr>
        <w:t>Conductors, Semiconductors, and Insulators</w:t>
      </w:r>
      <w:r w:rsidR="00A7209F" w:rsidRPr="00A90E67">
        <w:rPr>
          <w:rFonts w:ascii="Times New Roman" w:eastAsia="Times New Roman" w:hAnsi="Times New Roman" w:cs="Times New Roman"/>
          <w:b/>
          <w:bCs/>
          <w:sz w:val="28"/>
          <w:szCs w:val="28"/>
        </w:rPr>
        <w:t xml:space="preserve"> Lab – Checklist </w:t>
      </w:r>
    </w:p>
    <w:p w:rsidR="00A7209F" w:rsidRPr="00A90E67" w:rsidRDefault="00A7209F" w:rsidP="00A7209F">
      <w:pPr>
        <w:autoSpaceDE w:val="0"/>
        <w:autoSpaceDN w:val="0"/>
        <w:adjustRightInd w:val="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Your lab report must include each of the following components. If you don’t bring a complete pre-lab or appropriate safety gear with you at the start of lab, you will not be allowed to perform the lab.</w:t>
      </w: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r w:rsidRPr="00A90E67">
        <w:rPr>
          <w:rFonts w:ascii="Times New Roman" w:eastAsia="Times New Roman" w:hAnsi="Times New Roman" w:cs="Times New Roman"/>
          <w:b/>
          <w:bCs/>
          <w:sz w:val="22"/>
          <w:szCs w:val="22"/>
        </w:rPr>
        <w:t>-----------------------------------------------Prepared BEFORE the lab-----------------------------------------</w:t>
      </w: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r w:rsidRPr="00A90E67">
        <w:rPr>
          <w:rFonts w:ascii="Times New Roman" w:eastAsia="Times New Roman" w:hAnsi="Times New Roman" w:cs="Times New Roman"/>
          <w:b/>
          <w:bCs/>
          <w:sz w:val="22"/>
          <w:szCs w:val="22"/>
        </w:rPr>
        <w:t xml:space="preserve">1. REPORT HEADING </w:t>
      </w:r>
    </w:p>
    <w:p w:rsidR="00A7209F" w:rsidRPr="00A90E67" w:rsidRDefault="00A7209F" w:rsidP="00A7209F">
      <w:pPr>
        <w:autoSpaceDE w:val="0"/>
        <w:autoSpaceDN w:val="0"/>
        <w:adjustRightInd w:val="0"/>
        <w:ind w:firstLine="720"/>
        <w:rPr>
          <w:rFonts w:ascii="Times New Roman" w:eastAsia="Times New Roman" w:hAnsi="Times New Roman" w:cs="Times New Roman"/>
          <w:b/>
          <w:sz w:val="22"/>
          <w:szCs w:val="22"/>
        </w:rPr>
      </w:pPr>
      <w:r w:rsidRPr="00A90E67">
        <w:rPr>
          <w:rFonts w:ascii="Times New Roman" w:eastAsia="Times New Roman" w:hAnsi="Times New Roman" w:cs="Times New Roman"/>
          <w:sz w:val="22"/>
          <w:szCs w:val="22"/>
        </w:rPr>
        <w:t>􀀀 Includes full name, partner’s name, drawer #, date, section #, and title of the lab</w:t>
      </w:r>
      <w:r w:rsidRPr="00A90E67">
        <w:rPr>
          <w:rFonts w:ascii="Times New Roman" w:eastAsia="Times New Roman" w:hAnsi="Times New Roman" w:cs="Times New Roman"/>
          <w:b/>
          <w:sz w:val="22"/>
          <w:szCs w:val="22"/>
        </w:rPr>
        <w:t xml:space="preserve"> </w:t>
      </w: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r w:rsidRPr="00A90E67">
        <w:rPr>
          <w:rFonts w:ascii="Times New Roman" w:eastAsia="Times New Roman" w:hAnsi="Times New Roman" w:cs="Times New Roman"/>
          <w:b/>
          <w:bCs/>
          <w:sz w:val="22"/>
          <w:szCs w:val="22"/>
        </w:rPr>
        <w:t xml:space="preserve">2. INTRODUCTION </w:t>
      </w:r>
    </w:p>
    <w:p w:rsidR="00A7209F" w:rsidRPr="00A90E67" w:rsidRDefault="00A7209F" w:rsidP="00A7209F">
      <w:pPr>
        <w:autoSpaceDE w:val="0"/>
        <w:autoSpaceDN w:val="0"/>
        <w:adjustRightInd w:val="0"/>
        <w:ind w:left="936" w:hanging="216"/>
        <w:rPr>
          <w:rFonts w:ascii="Times New Roman" w:eastAsia="Times New Roman" w:hAnsi="Times New Roman" w:cs="Times New Roman"/>
          <w:b/>
          <w:sz w:val="22"/>
          <w:szCs w:val="22"/>
        </w:rPr>
      </w:pPr>
      <w:r w:rsidRPr="00A90E67">
        <w:rPr>
          <w:rFonts w:ascii="Times New Roman" w:eastAsia="Times New Roman" w:hAnsi="Times New Roman" w:cs="Times New Roman"/>
          <w:sz w:val="22"/>
          <w:szCs w:val="22"/>
        </w:rPr>
        <w:t xml:space="preserve">􀀀 </w:t>
      </w:r>
      <w:r w:rsidRPr="00A90E67">
        <w:rPr>
          <w:rFonts w:ascii="Times New Roman" w:eastAsia="Times New Roman" w:hAnsi="Times New Roman" w:cs="Times New Roman"/>
          <w:sz w:val="22"/>
          <w:szCs w:val="22"/>
          <w:u w:val="single"/>
        </w:rPr>
        <w:t>Background and “why”:</w:t>
      </w:r>
      <w:r w:rsidRPr="00A90E67">
        <w:rPr>
          <w:rFonts w:ascii="Times New Roman" w:eastAsia="Times New Roman" w:hAnsi="Times New Roman" w:cs="Times New Roman"/>
          <w:sz w:val="22"/>
          <w:szCs w:val="22"/>
        </w:rPr>
        <w:t xml:space="preserve"> general purpose or problem under investigation</w:t>
      </w:r>
    </w:p>
    <w:p w:rsidR="00A7209F" w:rsidRPr="00A90E67" w:rsidRDefault="00A7209F" w:rsidP="00A7209F">
      <w:pPr>
        <w:autoSpaceDE w:val="0"/>
        <w:autoSpaceDN w:val="0"/>
        <w:adjustRightInd w:val="0"/>
        <w:ind w:firstLine="720"/>
        <w:rPr>
          <w:rFonts w:ascii="Times New Roman" w:eastAsia="Times New Roman" w:hAnsi="Times New Roman" w:cs="Times New Roman"/>
          <w:b/>
          <w:sz w:val="22"/>
          <w:szCs w:val="22"/>
        </w:rPr>
      </w:pPr>
      <w:r w:rsidRPr="00A90E67">
        <w:rPr>
          <w:rFonts w:ascii="Times New Roman" w:eastAsia="Times New Roman" w:hAnsi="Times New Roman" w:cs="Times New Roman"/>
          <w:sz w:val="22"/>
          <w:szCs w:val="22"/>
        </w:rPr>
        <w:t xml:space="preserve">􀀀 </w:t>
      </w:r>
      <w:r w:rsidRPr="00A90E67">
        <w:rPr>
          <w:rFonts w:ascii="Times New Roman" w:eastAsia="Times New Roman" w:hAnsi="Times New Roman" w:cs="Times New Roman"/>
          <w:sz w:val="22"/>
          <w:szCs w:val="22"/>
          <w:u w:val="single"/>
        </w:rPr>
        <w:t>Procedure or “how”:</w:t>
      </w:r>
      <w:r w:rsidRPr="00A90E67">
        <w:rPr>
          <w:rFonts w:ascii="Times New Roman" w:eastAsia="Times New Roman" w:hAnsi="Times New Roman" w:cs="Times New Roman"/>
          <w:sz w:val="22"/>
          <w:szCs w:val="22"/>
        </w:rPr>
        <w:t xml:space="preserve"> summary general procedural approach</w:t>
      </w:r>
    </w:p>
    <w:p w:rsidR="00A7209F" w:rsidRPr="00A90E67" w:rsidRDefault="00A7209F" w:rsidP="00A7209F">
      <w:pPr>
        <w:autoSpaceDE w:val="0"/>
        <w:autoSpaceDN w:val="0"/>
        <w:adjustRightInd w:val="0"/>
        <w:ind w:firstLine="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xml:space="preserve">􀀀 </w:t>
      </w:r>
      <w:proofErr w:type="gramStart"/>
      <w:r w:rsidRPr="00A90E67">
        <w:rPr>
          <w:rFonts w:ascii="Times New Roman" w:eastAsia="Times New Roman" w:hAnsi="Times New Roman" w:cs="Times New Roman"/>
          <w:sz w:val="22"/>
          <w:szCs w:val="22"/>
        </w:rPr>
        <w:t>Any</w:t>
      </w:r>
      <w:proofErr w:type="gramEnd"/>
      <w:r w:rsidRPr="00A90E67">
        <w:rPr>
          <w:rFonts w:ascii="Times New Roman" w:eastAsia="Times New Roman" w:hAnsi="Times New Roman" w:cs="Times New Roman"/>
          <w:sz w:val="22"/>
          <w:szCs w:val="22"/>
        </w:rPr>
        <w:t xml:space="preserve"> important </w:t>
      </w:r>
      <w:r w:rsidRPr="00A90E67">
        <w:rPr>
          <w:rFonts w:ascii="Times New Roman" w:eastAsia="Times New Roman" w:hAnsi="Times New Roman" w:cs="Times New Roman"/>
          <w:sz w:val="22"/>
          <w:szCs w:val="22"/>
          <w:u w:val="single"/>
        </w:rPr>
        <w:t>balanced equations</w:t>
      </w:r>
      <w:r w:rsidRPr="00A90E67">
        <w:rPr>
          <w:rFonts w:ascii="Times New Roman" w:eastAsia="Times New Roman" w:hAnsi="Times New Roman" w:cs="Times New Roman"/>
          <w:sz w:val="22"/>
          <w:szCs w:val="22"/>
        </w:rPr>
        <w:t xml:space="preserve"> and mathematical equations</w:t>
      </w:r>
      <w:r w:rsidR="00C31DB9">
        <w:rPr>
          <w:rFonts w:ascii="Times New Roman" w:eastAsia="Times New Roman" w:hAnsi="Times New Roman" w:cs="Times New Roman"/>
          <w:sz w:val="22"/>
          <w:szCs w:val="22"/>
        </w:rPr>
        <w:t xml:space="preserve"> (N/A)</w:t>
      </w:r>
    </w:p>
    <w:p w:rsidR="00A7209F" w:rsidRPr="00A90E67" w:rsidRDefault="00A7209F" w:rsidP="00A7209F">
      <w:pPr>
        <w:autoSpaceDE w:val="0"/>
        <w:autoSpaceDN w:val="0"/>
        <w:adjustRightInd w:val="0"/>
        <w:ind w:firstLine="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xml:space="preserve">􀀀 </w:t>
      </w:r>
      <w:r w:rsidRPr="00A90E67">
        <w:rPr>
          <w:rFonts w:ascii="Times New Roman" w:eastAsia="Times New Roman" w:hAnsi="Times New Roman" w:cs="Times New Roman"/>
          <w:sz w:val="22"/>
          <w:szCs w:val="22"/>
          <w:u w:val="single"/>
        </w:rPr>
        <w:t>Safety table</w:t>
      </w: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r w:rsidRPr="00A90E67">
        <w:rPr>
          <w:rFonts w:ascii="Times New Roman" w:eastAsia="Times New Roman" w:hAnsi="Times New Roman" w:cs="Times New Roman"/>
          <w:b/>
          <w:bCs/>
          <w:sz w:val="22"/>
          <w:szCs w:val="22"/>
        </w:rPr>
        <w:t>3. PRE LAB QUESTIONS</w:t>
      </w:r>
    </w:p>
    <w:p w:rsidR="00A7209F" w:rsidRPr="00A90E67" w:rsidRDefault="00A7209F" w:rsidP="00A7209F">
      <w:pPr>
        <w:autoSpaceDE w:val="0"/>
        <w:autoSpaceDN w:val="0"/>
        <w:adjustRightInd w:val="0"/>
        <w:ind w:firstLine="720"/>
        <w:rPr>
          <w:rFonts w:ascii="Times New Roman" w:eastAsia="Times New Roman" w:hAnsi="Times New Roman" w:cs="Times New Roman"/>
          <w:b/>
          <w:bCs/>
          <w:sz w:val="22"/>
          <w:szCs w:val="22"/>
        </w:rPr>
      </w:pPr>
      <w:r w:rsidRPr="00A90E67">
        <w:rPr>
          <w:rFonts w:ascii="Times New Roman" w:eastAsia="Times New Roman" w:hAnsi="Times New Roman" w:cs="Times New Roman"/>
          <w:sz w:val="22"/>
          <w:szCs w:val="22"/>
        </w:rPr>
        <w:t xml:space="preserve">􀀀 </w:t>
      </w:r>
      <w:proofErr w:type="gramStart"/>
      <w:r w:rsidRPr="00A90E67">
        <w:rPr>
          <w:rFonts w:ascii="Times New Roman" w:eastAsia="Times New Roman" w:hAnsi="Times New Roman" w:cs="Times New Roman"/>
          <w:sz w:val="22"/>
          <w:szCs w:val="22"/>
        </w:rPr>
        <w:t>All</w:t>
      </w:r>
      <w:proofErr w:type="gramEnd"/>
      <w:r w:rsidRPr="00A90E67">
        <w:rPr>
          <w:rFonts w:ascii="Times New Roman" w:eastAsia="Times New Roman" w:hAnsi="Times New Roman" w:cs="Times New Roman"/>
          <w:sz w:val="22"/>
          <w:szCs w:val="22"/>
        </w:rPr>
        <w:t xml:space="preserve"> three pre lab questions completed </w:t>
      </w:r>
    </w:p>
    <w:p w:rsidR="00A7209F" w:rsidRPr="007000CE" w:rsidRDefault="00A7209F" w:rsidP="00A7209F">
      <w:pPr>
        <w:autoSpaceDE w:val="0"/>
        <w:autoSpaceDN w:val="0"/>
        <w:adjustRightInd w:val="0"/>
        <w:rPr>
          <w:rFonts w:ascii="Times New Roman" w:eastAsia="Times New Roman" w:hAnsi="Times New Roman" w:cs="Times New Roman"/>
          <w:b/>
          <w:bCs/>
          <w:sz w:val="22"/>
          <w:szCs w:val="22"/>
          <w:highlight w:val="yellow"/>
        </w:rPr>
      </w:pP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r w:rsidRPr="00A90E67">
        <w:rPr>
          <w:rFonts w:ascii="Times New Roman" w:eastAsia="Times New Roman" w:hAnsi="Times New Roman" w:cs="Times New Roman"/>
          <w:b/>
          <w:bCs/>
          <w:sz w:val="22"/>
          <w:szCs w:val="22"/>
        </w:rPr>
        <w:t>-----------------------------------------------Prepared DURING the lab-----------------------------------------</w:t>
      </w:r>
    </w:p>
    <w:p w:rsidR="00A7209F" w:rsidRPr="007000CE" w:rsidRDefault="00A7209F" w:rsidP="00A7209F">
      <w:pPr>
        <w:autoSpaceDE w:val="0"/>
        <w:autoSpaceDN w:val="0"/>
        <w:adjustRightInd w:val="0"/>
        <w:rPr>
          <w:rFonts w:ascii="Times New Roman" w:eastAsia="Times New Roman" w:hAnsi="Times New Roman" w:cs="Times New Roman"/>
          <w:b/>
          <w:bCs/>
          <w:sz w:val="22"/>
          <w:szCs w:val="22"/>
          <w:highlight w:val="yellow"/>
        </w:rPr>
      </w:pP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r w:rsidRPr="00A90E67">
        <w:rPr>
          <w:rFonts w:ascii="Times New Roman" w:eastAsia="Times New Roman" w:hAnsi="Times New Roman" w:cs="Times New Roman"/>
          <w:b/>
          <w:bCs/>
          <w:sz w:val="22"/>
          <w:szCs w:val="22"/>
        </w:rPr>
        <w:t xml:space="preserve">4. LABORATORY JOURNAL </w:t>
      </w:r>
    </w:p>
    <w:p w:rsidR="00A7209F" w:rsidRPr="00A90E67" w:rsidRDefault="00A7209F" w:rsidP="00A7209F">
      <w:pPr>
        <w:autoSpaceDE w:val="0"/>
        <w:autoSpaceDN w:val="0"/>
        <w:adjustRightInd w:val="0"/>
        <w:ind w:firstLine="720"/>
        <w:rPr>
          <w:rFonts w:ascii="Times New Roman" w:eastAsia="Times New Roman" w:hAnsi="Times New Roman" w:cs="Times New Roman"/>
          <w:b/>
          <w:sz w:val="22"/>
          <w:szCs w:val="22"/>
        </w:rPr>
      </w:pPr>
      <w:proofErr w:type="gramStart"/>
      <w:r w:rsidRPr="00A90E67">
        <w:rPr>
          <w:rFonts w:ascii="Times New Roman" w:eastAsia="Times New Roman" w:hAnsi="Times New Roman" w:cs="Times New Roman"/>
          <w:sz w:val="22"/>
          <w:szCs w:val="22"/>
        </w:rPr>
        <w:t xml:space="preserve">􀀀 Detailed procedure, including </w:t>
      </w:r>
      <w:r w:rsidR="00A90E67" w:rsidRPr="00A90E67">
        <w:rPr>
          <w:rFonts w:ascii="Times New Roman" w:eastAsia="Times New Roman" w:hAnsi="Times New Roman" w:cs="Times New Roman"/>
          <w:sz w:val="22"/>
          <w:szCs w:val="22"/>
        </w:rPr>
        <w:t>samples</w:t>
      </w:r>
      <w:r w:rsidRPr="00A90E67">
        <w:rPr>
          <w:rFonts w:ascii="Times New Roman" w:eastAsia="Times New Roman" w:hAnsi="Times New Roman" w:cs="Times New Roman"/>
          <w:sz w:val="22"/>
          <w:szCs w:val="22"/>
        </w:rPr>
        <w:t>/equipment used for all parts.</w:t>
      </w:r>
      <w:proofErr w:type="gramEnd"/>
    </w:p>
    <w:p w:rsidR="00A7209F" w:rsidRPr="00A90E67" w:rsidRDefault="00A7209F" w:rsidP="00A7209F">
      <w:pPr>
        <w:autoSpaceDE w:val="0"/>
        <w:autoSpaceDN w:val="0"/>
        <w:adjustRightInd w:val="0"/>
        <w:ind w:left="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xml:space="preserve">􀀀 Data table for </w:t>
      </w:r>
      <w:r w:rsidR="00A90E67" w:rsidRPr="00A90E67">
        <w:rPr>
          <w:rFonts w:ascii="Times New Roman" w:eastAsia="Times New Roman" w:hAnsi="Times New Roman" w:cs="Times New Roman"/>
          <w:sz w:val="22"/>
          <w:szCs w:val="22"/>
        </w:rPr>
        <w:t>voltage setting</w:t>
      </w:r>
      <w:r w:rsidRPr="00A90E67">
        <w:rPr>
          <w:rFonts w:ascii="Times New Roman" w:eastAsia="Times New Roman" w:hAnsi="Times New Roman" w:cs="Times New Roman"/>
          <w:sz w:val="22"/>
          <w:szCs w:val="22"/>
        </w:rPr>
        <w:t xml:space="preserve">, </w:t>
      </w:r>
      <w:r w:rsidR="00A90E67" w:rsidRPr="00A90E67">
        <w:rPr>
          <w:rFonts w:ascii="Times New Roman" w:eastAsia="Times New Roman" w:hAnsi="Times New Roman" w:cs="Times New Roman"/>
          <w:sz w:val="22"/>
          <w:szCs w:val="22"/>
        </w:rPr>
        <w:t>amperage reading</w:t>
      </w:r>
      <w:r w:rsidR="00D448C2" w:rsidRPr="00A90E67">
        <w:rPr>
          <w:rFonts w:ascii="Times New Roman" w:eastAsia="Times New Roman" w:hAnsi="Times New Roman" w:cs="Times New Roman"/>
          <w:sz w:val="22"/>
          <w:szCs w:val="22"/>
        </w:rPr>
        <w:t xml:space="preserve"> and </w:t>
      </w:r>
      <w:r w:rsidR="00A90E67" w:rsidRPr="00A90E67">
        <w:rPr>
          <w:rFonts w:ascii="Times New Roman" w:eastAsia="Times New Roman" w:hAnsi="Times New Roman" w:cs="Times New Roman"/>
          <w:sz w:val="22"/>
          <w:szCs w:val="22"/>
        </w:rPr>
        <w:t>sample used</w:t>
      </w:r>
    </w:p>
    <w:p w:rsidR="00A7209F" w:rsidRPr="00A90E67" w:rsidRDefault="00A7209F" w:rsidP="00A7209F">
      <w:pPr>
        <w:autoSpaceDE w:val="0"/>
        <w:autoSpaceDN w:val="0"/>
        <w:adjustRightInd w:val="0"/>
        <w:ind w:firstLine="720"/>
        <w:rPr>
          <w:rFonts w:ascii="Times New Roman" w:eastAsia="Times New Roman" w:hAnsi="Times New Roman" w:cs="Times New Roman"/>
          <w:b/>
          <w:bCs/>
          <w:sz w:val="22"/>
          <w:szCs w:val="22"/>
        </w:rPr>
      </w:pPr>
      <w:r w:rsidRPr="00A90E67">
        <w:rPr>
          <w:rFonts w:ascii="Times New Roman" w:eastAsia="Times New Roman" w:hAnsi="Times New Roman" w:cs="Times New Roman"/>
          <w:sz w:val="22"/>
          <w:szCs w:val="22"/>
        </w:rPr>
        <w:t>􀀀 Data tables contain correct significant figures and units</w:t>
      </w:r>
      <w:r w:rsidRPr="00A90E67">
        <w:rPr>
          <w:rFonts w:ascii="Times New Roman" w:eastAsia="Times New Roman" w:hAnsi="Times New Roman" w:cs="Times New Roman"/>
          <w:b/>
          <w:bCs/>
          <w:sz w:val="22"/>
          <w:szCs w:val="22"/>
        </w:rPr>
        <w:t xml:space="preserve"> </w:t>
      </w:r>
    </w:p>
    <w:p w:rsidR="00A7209F" w:rsidRDefault="00A7209F" w:rsidP="00A7209F">
      <w:pPr>
        <w:autoSpaceDE w:val="0"/>
        <w:autoSpaceDN w:val="0"/>
        <w:adjustRightInd w:val="0"/>
        <w:ind w:firstLine="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Detailed observations</w:t>
      </w:r>
    </w:p>
    <w:p w:rsidR="00A90E67" w:rsidRPr="00A90E67" w:rsidRDefault="00A90E67" w:rsidP="00A90E67">
      <w:pPr>
        <w:autoSpaceDE w:val="0"/>
        <w:autoSpaceDN w:val="0"/>
        <w:adjustRightInd w:val="0"/>
        <w:ind w:firstLine="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Description of how unknown was determined</w:t>
      </w:r>
    </w:p>
    <w:p w:rsidR="00A7209F" w:rsidRPr="007000CE" w:rsidRDefault="00A7209F" w:rsidP="00A7209F">
      <w:pPr>
        <w:autoSpaceDE w:val="0"/>
        <w:autoSpaceDN w:val="0"/>
        <w:adjustRightInd w:val="0"/>
        <w:rPr>
          <w:rFonts w:ascii="Times New Roman" w:eastAsia="Times New Roman" w:hAnsi="Times New Roman" w:cs="Times New Roman"/>
          <w:b/>
          <w:bCs/>
          <w:sz w:val="22"/>
          <w:szCs w:val="22"/>
          <w:highlight w:val="yellow"/>
        </w:rPr>
      </w:pP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r w:rsidRPr="00A90E67">
        <w:rPr>
          <w:rFonts w:ascii="Times New Roman" w:eastAsia="Times New Roman" w:hAnsi="Times New Roman" w:cs="Times New Roman"/>
          <w:b/>
          <w:bCs/>
          <w:sz w:val="22"/>
          <w:szCs w:val="22"/>
        </w:rPr>
        <w:t>5. CALCULATIONS</w:t>
      </w:r>
    </w:p>
    <w:p w:rsidR="00A7209F" w:rsidRPr="00A90E67" w:rsidRDefault="00A7209F" w:rsidP="00A90E67">
      <w:pPr>
        <w:autoSpaceDE w:val="0"/>
        <w:autoSpaceDN w:val="0"/>
        <w:adjustRightInd w:val="0"/>
        <w:ind w:firstLine="720"/>
        <w:rPr>
          <w:rFonts w:ascii="Times New Roman" w:eastAsia="Times New Roman" w:hAnsi="Times New Roman" w:cs="Times New Roman"/>
          <w:b/>
          <w:bCs/>
          <w:sz w:val="22"/>
          <w:szCs w:val="22"/>
        </w:rPr>
      </w:pPr>
      <w:r w:rsidRPr="00A90E67">
        <w:rPr>
          <w:rFonts w:ascii="Times New Roman" w:eastAsia="Times New Roman" w:hAnsi="Times New Roman" w:cs="Times New Roman"/>
          <w:sz w:val="22"/>
          <w:szCs w:val="22"/>
        </w:rPr>
        <w:t>􀀀</w:t>
      </w:r>
      <w:r w:rsidR="00A90E67" w:rsidRPr="00A90E67">
        <w:rPr>
          <w:rFonts w:ascii="Times New Roman" w:eastAsia="Times New Roman" w:hAnsi="Times New Roman" w:cs="Times New Roman"/>
          <w:sz w:val="22"/>
          <w:szCs w:val="22"/>
        </w:rPr>
        <w:t xml:space="preserve"> N/A</w:t>
      </w:r>
    </w:p>
    <w:p w:rsidR="00A7209F" w:rsidRPr="007000CE" w:rsidRDefault="00A7209F" w:rsidP="00A7209F">
      <w:pPr>
        <w:autoSpaceDE w:val="0"/>
        <w:autoSpaceDN w:val="0"/>
        <w:adjustRightInd w:val="0"/>
        <w:ind w:firstLine="720"/>
        <w:rPr>
          <w:rFonts w:ascii="Times New Roman" w:eastAsia="Times New Roman" w:hAnsi="Times New Roman" w:cs="Times New Roman"/>
          <w:b/>
          <w:bCs/>
          <w:sz w:val="22"/>
          <w:szCs w:val="22"/>
          <w:highlight w:val="yellow"/>
        </w:rPr>
      </w:pP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r w:rsidRPr="00A90E67">
        <w:rPr>
          <w:rFonts w:ascii="Times New Roman" w:eastAsia="Times New Roman" w:hAnsi="Times New Roman" w:cs="Times New Roman"/>
          <w:b/>
          <w:bCs/>
          <w:sz w:val="22"/>
          <w:szCs w:val="22"/>
        </w:rPr>
        <w:t xml:space="preserve">6. LAB SKILLS </w:t>
      </w:r>
    </w:p>
    <w:p w:rsidR="00A7209F" w:rsidRPr="00A90E67" w:rsidRDefault="00A7209F" w:rsidP="00A7209F">
      <w:pPr>
        <w:autoSpaceDE w:val="0"/>
        <w:autoSpaceDN w:val="0"/>
        <w:adjustRightInd w:val="0"/>
        <w:ind w:firstLine="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xml:space="preserve">􀀀 </w:t>
      </w:r>
      <w:proofErr w:type="gramStart"/>
      <w:r w:rsidRPr="00A90E67">
        <w:rPr>
          <w:rFonts w:ascii="Times New Roman" w:eastAsia="Times New Roman" w:hAnsi="Times New Roman" w:cs="Times New Roman"/>
          <w:sz w:val="22"/>
          <w:szCs w:val="22"/>
        </w:rPr>
        <w:t>Correct</w:t>
      </w:r>
      <w:proofErr w:type="gramEnd"/>
      <w:r w:rsidRPr="00A90E67">
        <w:rPr>
          <w:rFonts w:ascii="Times New Roman" w:eastAsia="Times New Roman" w:hAnsi="Times New Roman" w:cs="Times New Roman"/>
          <w:sz w:val="22"/>
          <w:szCs w:val="22"/>
        </w:rPr>
        <w:t xml:space="preserve"> use of </w:t>
      </w:r>
      <w:proofErr w:type="spellStart"/>
      <w:r w:rsidR="00A90E67" w:rsidRPr="00A90E67">
        <w:rPr>
          <w:rFonts w:ascii="Times New Roman" w:eastAsia="Times New Roman" w:hAnsi="Times New Roman" w:cs="Times New Roman"/>
          <w:sz w:val="22"/>
          <w:szCs w:val="22"/>
        </w:rPr>
        <w:t>multi</w:t>
      </w:r>
      <w:r w:rsidRPr="00A90E67">
        <w:rPr>
          <w:rFonts w:ascii="Times New Roman" w:eastAsia="Times New Roman" w:hAnsi="Times New Roman" w:cs="Times New Roman"/>
          <w:sz w:val="22"/>
          <w:szCs w:val="22"/>
        </w:rPr>
        <w:t>meter</w:t>
      </w:r>
      <w:proofErr w:type="spellEnd"/>
    </w:p>
    <w:p w:rsidR="00A7209F" w:rsidRPr="007000CE" w:rsidRDefault="00A7209F" w:rsidP="00A7209F">
      <w:pPr>
        <w:autoSpaceDE w:val="0"/>
        <w:autoSpaceDN w:val="0"/>
        <w:adjustRightInd w:val="0"/>
        <w:ind w:firstLine="720"/>
        <w:rPr>
          <w:rFonts w:ascii="Times New Roman" w:eastAsia="Times New Roman" w:hAnsi="Times New Roman" w:cs="Times New Roman"/>
          <w:b/>
          <w:sz w:val="22"/>
          <w:szCs w:val="22"/>
          <w:highlight w:val="yellow"/>
        </w:rPr>
      </w:pP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r w:rsidRPr="00A90E67">
        <w:rPr>
          <w:rFonts w:ascii="Times New Roman" w:eastAsia="Times New Roman" w:hAnsi="Times New Roman" w:cs="Times New Roman"/>
          <w:b/>
          <w:bCs/>
          <w:sz w:val="22"/>
          <w:szCs w:val="22"/>
        </w:rPr>
        <w:t xml:space="preserve">7. CONCLUSION </w:t>
      </w:r>
    </w:p>
    <w:p w:rsidR="00A7209F" w:rsidRPr="00A90E67" w:rsidRDefault="00A7209F" w:rsidP="00A7209F">
      <w:pPr>
        <w:autoSpaceDE w:val="0"/>
        <w:autoSpaceDN w:val="0"/>
        <w:adjustRightInd w:val="0"/>
        <w:ind w:firstLine="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xml:space="preserve">􀀀 </w:t>
      </w:r>
      <w:r w:rsidRPr="00A90E67">
        <w:rPr>
          <w:rFonts w:ascii="Times New Roman" w:eastAsia="Times New Roman" w:hAnsi="Times New Roman" w:cs="Times New Roman"/>
          <w:sz w:val="22"/>
          <w:szCs w:val="22"/>
          <w:u w:val="single"/>
        </w:rPr>
        <w:t>Summarize your background</w:t>
      </w:r>
      <w:r w:rsidRPr="00A90E67">
        <w:rPr>
          <w:rFonts w:ascii="Times New Roman" w:eastAsia="Times New Roman" w:hAnsi="Times New Roman" w:cs="Times New Roman"/>
          <w:sz w:val="22"/>
          <w:szCs w:val="22"/>
        </w:rPr>
        <w:t>: Statement of general purpose</w:t>
      </w:r>
    </w:p>
    <w:p w:rsidR="00A7209F" w:rsidRPr="00A90E67" w:rsidRDefault="00A7209F" w:rsidP="00A7209F">
      <w:pPr>
        <w:autoSpaceDE w:val="0"/>
        <w:autoSpaceDN w:val="0"/>
        <w:adjustRightInd w:val="0"/>
        <w:ind w:firstLine="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xml:space="preserve">􀀀 </w:t>
      </w:r>
      <w:proofErr w:type="gramStart"/>
      <w:r w:rsidRPr="00A90E67">
        <w:rPr>
          <w:rFonts w:ascii="Times New Roman" w:eastAsia="Times New Roman" w:hAnsi="Times New Roman" w:cs="Times New Roman"/>
          <w:sz w:val="22"/>
          <w:szCs w:val="22"/>
          <w:u w:val="single"/>
        </w:rPr>
        <w:t>Briefly</w:t>
      </w:r>
      <w:proofErr w:type="gramEnd"/>
      <w:r w:rsidRPr="00A90E67">
        <w:rPr>
          <w:rFonts w:ascii="Times New Roman" w:eastAsia="Times New Roman" w:hAnsi="Times New Roman" w:cs="Times New Roman"/>
          <w:sz w:val="22"/>
          <w:szCs w:val="22"/>
          <w:u w:val="single"/>
        </w:rPr>
        <w:t xml:space="preserve"> summarize your procedure</w:t>
      </w:r>
      <w:r w:rsidRPr="00A90E67">
        <w:rPr>
          <w:rFonts w:ascii="Times New Roman" w:eastAsia="Times New Roman" w:hAnsi="Times New Roman" w:cs="Times New Roman"/>
          <w:sz w:val="22"/>
          <w:szCs w:val="22"/>
        </w:rPr>
        <w:t>: Statement of general procedural approach</w:t>
      </w:r>
    </w:p>
    <w:p w:rsidR="00A7209F" w:rsidRPr="00A90E67" w:rsidRDefault="00A7209F" w:rsidP="00A7209F">
      <w:pPr>
        <w:autoSpaceDE w:val="0"/>
        <w:autoSpaceDN w:val="0"/>
        <w:adjustRightInd w:val="0"/>
        <w:ind w:firstLine="720"/>
        <w:rPr>
          <w:rFonts w:ascii="Times New Roman" w:eastAsia="Times New Roman" w:hAnsi="Times New Roman" w:cs="Times New Roman"/>
          <w:b/>
          <w:bCs/>
          <w:sz w:val="22"/>
          <w:szCs w:val="22"/>
        </w:rPr>
      </w:pPr>
      <w:r w:rsidRPr="00A90E67">
        <w:rPr>
          <w:rFonts w:ascii="Times New Roman" w:eastAsia="Times New Roman" w:hAnsi="Times New Roman" w:cs="Times New Roman"/>
          <w:sz w:val="22"/>
          <w:szCs w:val="22"/>
        </w:rPr>
        <w:t>􀀀 Summary of results</w:t>
      </w:r>
    </w:p>
    <w:p w:rsidR="00A7209F" w:rsidRPr="00A90E67" w:rsidRDefault="00A7209F" w:rsidP="00A7209F">
      <w:pPr>
        <w:autoSpaceDE w:val="0"/>
        <w:autoSpaceDN w:val="0"/>
        <w:adjustRightInd w:val="0"/>
        <w:ind w:firstLine="720"/>
        <w:rPr>
          <w:rFonts w:ascii="Times New Roman" w:eastAsia="Times New Roman" w:hAnsi="Times New Roman" w:cs="Times New Roman"/>
          <w:b/>
          <w:bCs/>
          <w:sz w:val="22"/>
          <w:szCs w:val="22"/>
        </w:rPr>
      </w:pPr>
      <w:r w:rsidRPr="00A90E67">
        <w:rPr>
          <w:rFonts w:ascii="Times New Roman" w:eastAsia="Times New Roman" w:hAnsi="Times New Roman" w:cs="Times New Roman"/>
          <w:sz w:val="22"/>
          <w:szCs w:val="22"/>
        </w:rPr>
        <w:t xml:space="preserve">􀀀 </w:t>
      </w:r>
      <w:proofErr w:type="gramStart"/>
      <w:r w:rsidRPr="00A90E67">
        <w:rPr>
          <w:rFonts w:ascii="Times New Roman" w:eastAsia="Times New Roman" w:hAnsi="Times New Roman" w:cs="Times New Roman"/>
          <w:sz w:val="22"/>
          <w:szCs w:val="22"/>
        </w:rPr>
        <w:t>Includes</w:t>
      </w:r>
      <w:proofErr w:type="gramEnd"/>
      <w:r w:rsidRPr="00A90E67">
        <w:rPr>
          <w:rFonts w:ascii="Times New Roman" w:eastAsia="Times New Roman" w:hAnsi="Times New Roman" w:cs="Times New Roman"/>
          <w:sz w:val="22"/>
          <w:szCs w:val="22"/>
        </w:rPr>
        <w:t xml:space="preserve"> at least 2 possible sources of scientific or procedural error</w:t>
      </w:r>
      <w:r w:rsidRPr="00A90E67">
        <w:rPr>
          <w:rFonts w:ascii="Times New Roman" w:eastAsia="Times New Roman" w:hAnsi="Times New Roman" w:cs="Times New Roman"/>
          <w:b/>
          <w:bCs/>
          <w:sz w:val="22"/>
          <w:szCs w:val="22"/>
        </w:rPr>
        <w:t xml:space="preserve"> </w:t>
      </w:r>
    </w:p>
    <w:p w:rsidR="00A7209F" w:rsidRPr="00A90E67" w:rsidRDefault="00A7209F" w:rsidP="00A7209F">
      <w:pPr>
        <w:autoSpaceDE w:val="0"/>
        <w:autoSpaceDN w:val="0"/>
        <w:adjustRightInd w:val="0"/>
        <w:ind w:left="936" w:hanging="216"/>
        <w:rPr>
          <w:rFonts w:ascii="Times New Roman" w:eastAsia="Times New Roman" w:hAnsi="Times New Roman" w:cs="Times New Roman"/>
          <w:b/>
          <w:sz w:val="22"/>
          <w:szCs w:val="22"/>
        </w:rPr>
      </w:pPr>
      <w:r w:rsidRPr="00A90E67">
        <w:rPr>
          <w:rFonts w:ascii="Times New Roman" w:eastAsia="Times New Roman" w:hAnsi="Times New Roman" w:cs="Times New Roman"/>
          <w:sz w:val="22"/>
          <w:szCs w:val="22"/>
        </w:rPr>
        <w:t>􀀀 Modifications to minimize errors in future or other recommendations for further experiments</w:t>
      </w: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p>
    <w:p w:rsidR="00A7209F" w:rsidRPr="00A90E67" w:rsidRDefault="00A7209F" w:rsidP="00A7209F">
      <w:pPr>
        <w:autoSpaceDE w:val="0"/>
        <w:autoSpaceDN w:val="0"/>
        <w:adjustRightInd w:val="0"/>
        <w:rPr>
          <w:rFonts w:ascii="Times New Roman" w:eastAsia="Times New Roman" w:hAnsi="Times New Roman" w:cs="Times New Roman"/>
          <w:b/>
          <w:bCs/>
          <w:sz w:val="22"/>
          <w:szCs w:val="22"/>
        </w:rPr>
      </w:pPr>
      <w:r w:rsidRPr="00A90E67">
        <w:rPr>
          <w:rFonts w:ascii="Times New Roman" w:eastAsia="Times New Roman" w:hAnsi="Times New Roman" w:cs="Times New Roman"/>
          <w:b/>
          <w:bCs/>
          <w:sz w:val="22"/>
          <w:szCs w:val="22"/>
        </w:rPr>
        <w:t xml:space="preserve">DEDUCTIONS </w:t>
      </w:r>
    </w:p>
    <w:p w:rsidR="00A7209F" w:rsidRPr="00A90E67" w:rsidRDefault="00A7209F" w:rsidP="00A7209F">
      <w:pPr>
        <w:autoSpaceDE w:val="0"/>
        <w:autoSpaceDN w:val="0"/>
        <w:adjustRightInd w:val="0"/>
        <w:ind w:firstLine="720"/>
        <w:rPr>
          <w:rFonts w:ascii="Times New Roman" w:eastAsia="Times New Roman" w:hAnsi="Times New Roman" w:cs="Times New Roman"/>
          <w:b/>
          <w:sz w:val="22"/>
          <w:szCs w:val="22"/>
        </w:rPr>
      </w:pPr>
      <w:r w:rsidRPr="00A90E67">
        <w:rPr>
          <w:rFonts w:ascii="Times New Roman" w:eastAsia="Times New Roman" w:hAnsi="Times New Roman" w:cs="Times New Roman"/>
          <w:sz w:val="22"/>
          <w:szCs w:val="22"/>
        </w:rPr>
        <w:t xml:space="preserve">􀀀 </w:t>
      </w:r>
      <w:proofErr w:type="gramStart"/>
      <w:r w:rsidRPr="00A90E67">
        <w:rPr>
          <w:rFonts w:ascii="Times New Roman" w:eastAsia="Times New Roman" w:hAnsi="Times New Roman" w:cs="Times New Roman"/>
          <w:sz w:val="22"/>
          <w:szCs w:val="22"/>
        </w:rPr>
        <w:t>Not</w:t>
      </w:r>
      <w:proofErr w:type="gramEnd"/>
      <w:r w:rsidRPr="00A90E67">
        <w:rPr>
          <w:rFonts w:ascii="Times New Roman" w:eastAsia="Times New Roman" w:hAnsi="Times New Roman" w:cs="Times New Roman"/>
          <w:sz w:val="22"/>
          <w:szCs w:val="22"/>
        </w:rPr>
        <w:t xml:space="preserve"> organized properly according to The Anatomy of a Lab Report</w:t>
      </w:r>
    </w:p>
    <w:p w:rsidR="00A7209F" w:rsidRPr="00A90E67" w:rsidRDefault="00A7209F" w:rsidP="00A7209F">
      <w:pPr>
        <w:autoSpaceDE w:val="0"/>
        <w:autoSpaceDN w:val="0"/>
        <w:adjustRightInd w:val="0"/>
        <w:ind w:firstLine="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xml:space="preserve">􀀀 </w:t>
      </w:r>
      <w:proofErr w:type="gramStart"/>
      <w:r w:rsidRPr="00A90E67">
        <w:rPr>
          <w:rFonts w:ascii="Times New Roman" w:eastAsia="Times New Roman" w:hAnsi="Times New Roman" w:cs="Times New Roman"/>
          <w:sz w:val="22"/>
          <w:szCs w:val="22"/>
        </w:rPr>
        <w:t>Illegible</w:t>
      </w:r>
      <w:proofErr w:type="gramEnd"/>
      <w:r w:rsidRPr="00A90E67">
        <w:rPr>
          <w:rFonts w:ascii="Times New Roman" w:eastAsia="Times New Roman" w:hAnsi="Times New Roman" w:cs="Times New Roman"/>
          <w:sz w:val="22"/>
          <w:szCs w:val="22"/>
        </w:rPr>
        <w:t xml:space="preserve"> handwriting </w:t>
      </w:r>
    </w:p>
    <w:p w:rsidR="00A7209F" w:rsidRPr="00A90E67" w:rsidRDefault="00A7209F" w:rsidP="00A7209F">
      <w:pPr>
        <w:ind w:firstLine="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xml:space="preserve">􀀀 </w:t>
      </w:r>
      <w:proofErr w:type="gramStart"/>
      <w:r w:rsidRPr="00A90E67">
        <w:rPr>
          <w:rFonts w:ascii="Times New Roman" w:eastAsia="Times New Roman" w:hAnsi="Times New Roman" w:cs="Times New Roman"/>
          <w:sz w:val="22"/>
          <w:szCs w:val="22"/>
        </w:rPr>
        <w:t>Not</w:t>
      </w:r>
      <w:proofErr w:type="gramEnd"/>
      <w:r w:rsidRPr="00A90E67">
        <w:rPr>
          <w:rFonts w:ascii="Times New Roman" w:eastAsia="Times New Roman" w:hAnsi="Times New Roman" w:cs="Times New Roman"/>
          <w:sz w:val="22"/>
          <w:szCs w:val="22"/>
        </w:rPr>
        <w:t xml:space="preserve"> generally acceptable spelling and grammar</w:t>
      </w:r>
    </w:p>
    <w:p w:rsidR="00A7209F" w:rsidRPr="00A90E67" w:rsidRDefault="00A7209F" w:rsidP="00A7209F">
      <w:pPr>
        <w:autoSpaceDE w:val="0"/>
        <w:autoSpaceDN w:val="0"/>
        <w:adjustRightInd w:val="0"/>
        <w:ind w:firstLine="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Station(s) not cleaned post-lab, including any area of the lab</w:t>
      </w:r>
    </w:p>
    <w:p w:rsidR="00A7209F" w:rsidRPr="00A90E67" w:rsidRDefault="00A7209F" w:rsidP="00A7209F">
      <w:pPr>
        <w:autoSpaceDE w:val="0"/>
        <w:autoSpaceDN w:val="0"/>
        <w:adjustRightInd w:val="0"/>
        <w:ind w:firstLine="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Using pencil/colored pen (use black or blue pen)</w:t>
      </w:r>
    </w:p>
    <w:p w:rsidR="00A7209F" w:rsidRPr="00A90E67" w:rsidRDefault="00A7209F" w:rsidP="00A7209F">
      <w:pPr>
        <w:autoSpaceDE w:val="0"/>
        <w:autoSpaceDN w:val="0"/>
        <w:adjustRightInd w:val="0"/>
        <w:ind w:firstLine="720"/>
        <w:rPr>
          <w:rFonts w:ascii="Times New Roman" w:eastAsia="Times New Roman" w:hAnsi="Times New Roman" w:cs="Times New Roman"/>
          <w:sz w:val="22"/>
          <w:szCs w:val="22"/>
        </w:rPr>
      </w:pPr>
      <w:r w:rsidRPr="00A90E67">
        <w:rPr>
          <w:rFonts w:ascii="Times New Roman" w:eastAsia="Times New Roman" w:hAnsi="Times New Roman" w:cs="Times New Roman"/>
          <w:sz w:val="22"/>
          <w:szCs w:val="22"/>
        </w:rPr>
        <w:t>􀀀 Not your own words</w:t>
      </w:r>
    </w:p>
    <w:p w:rsidR="00A7209F" w:rsidRPr="00A7209F" w:rsidRDefault="00A7209F" w:rsidP="00A7209F">
      <w:pPr>
        <w:autoSpaceDE w:val="0"/>
        <w:autoSpaceDN w:val="0"/>
        <w:adjustRightInd w:val="0"/>
        <w:ind w:firstLine="720"/>
        <w:rPr>
          <w:rFonts w:ascii="Times New Roman" w:eastAsia="Times New Roman" w:hAnsi="Times New Roman" w:cs="Times New Roman"/>
          <w:sz w:val="22"/>
          <w:szCs w:val="22"/>
        </w:rPr>
        <w:sectPr w:rsidR="00A7209F" w:rsidRPr="00A7209F" w:rsidSect="00A7209F">
          <w:type w:val="continuous"/>
          <w:pgSz w:w="12240" w:h="15840"/>
          <w:pgMar w:top="720" w:right="1440" w:bottom="720" w:left="1800" w:header="720" w:footer="720" w:gutter="0"/>
          <w:pgNumType w:fmt="numberInDash"/>
          <w:cols w:space="720"/>
          <w:docGrid w:linePitch="360"/>
        </w:sectPr>
      </w:pPr>
      <w:r w:rsidRPr="00A90E67">
        <w:rPr>
          <w:rFonts w:ascii="Times New Roman" w:eastAsia="Times New Roman" w:hAnsi="Times New Roman" w:cs="Times New Roman"/>
          <w:sz w:val="22"/>
          <w:szCs w:val="22"/>
        </w:rPr>
        <w:t>􀀀 Contains scribbles or cross-outs that are not single-line</w:t>
      </w:r>
    </w:p>
    <w:p w:rsidR="00746548" w:rsidRDefault="00746548" w:rsidP="00933011">
      <w:pPr>
        <w:jc w:val="center"/>
      </w:pPr>
    </w:p>
    <w:sectPr w:rsidR="00746548" w:rsidSect="00933011">
      <w:type w:val="continuous"/>
      <w:pgSz w:w="12240" w:h="15840"/>
      <w:pgMar w:top="990" w:right="1260"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61" w:rsidRDefault="00991461" w:rsidP="000D08A6">
      <w:r>
        <w:separator/>
      </w:r>
    </w:p>
  </w:endnote>
  <w:endnote w:type="continuationSeparator" w:id="0">
    <w:p w:rsidR="00991461" w:rsidRDefault="00991461" w:rsidP="000D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61" w:rsidRDefault="00991461" w:rsidP="000D08A6">
      <w:r>
        <w:separator/>
      </w:r>
    </w:p>
  </w:footnote>
  <w:footnote w:type="continuationSeparator" w:id="0">
    <w:p w:rsidR="00991461" w:rsidRDefault="00991461" w:rsidP="000D0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385"/>
    <w:multiLevelType w:val="hybridMultilevel"/>
    <w:tmpl w:val="4350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A669D"/>
    <w:multiLevelType w:val="hybridMultilevel"/>
    <w:tmpl w:val="BFFE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67974"/>
    <w:multiLevelType w:val="hybridMultilevel"/>
    <w:tmpl w:val="38429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97BA8"/>
    <w:multiLevelType w:val="hybridMultilevel"/>
    <w:tmpl w:val="06507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87407"/>
    <w:multiLevelType w:val="hybridMultilevel"/>
    <w:tmpl w:val="964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66D50"/>
    <w:multiLevelType w:val="hybridMultilevel"/>
    <w:tmpl w:val="86665F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25244C"/>
    <w:multiLevelType w:val="hybridMultilevel"/>
    <w:tmpl w:val="86665F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FF2F3C"/>
    <w:multiLevelType w:val="hybridMultilevel"/>
    <w:tmpl w:val="F176C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C406E"/>
    <w:multiLevelType w:val="hybridMultilevel"/>
    <w:tmpl w:val="010E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14C31D8"/>
    <w:multiLevelType w:val="hybridMultilevel"/>
    <w:tmpl w:val="34EA7D24"/>
    <w:lvl w:ilvl="0" w:tplc="43EC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F81E12"/>
    <w:multiLevelType w:val="hybridMultilevel"/>
    <w:tmpl w:val="5A8866C4"/>
    <w:lvl w:ilvl="0" w:tplc="C28E5586">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DC27EB"/>
    <w:multiLevelType w:val="hybridMultilevel"/>
    <w:tmpl w:val="2BD0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01DF9"/>
    <w:multiLevelType w:val="hybridMultilevel"/>
    <w:tmpl w:val="4AF89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45E15"/>
    <w:multiLevelType w:val="hybridMultilevel"/>
    <w:tmpl w:val="2780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13"/>
  </w:num>
  <w:num w:numId="5">
    <w:abstractNumId w:val="8"/>
  </w:num>
  <w:num w:numId="6">
    <w:abstractNumId w:val="10"/>
  </w:num>
  <w:num w:numId="7">
    <w:abstractNumId w:val="4"/>
  </w:num>
  <w:num w:numId="8">
    <w:abstractNumId w:val="2"/>
  </w:num>
  <w:num w:numId="9">
    <w:abstractNumId w:val="1"/>
  </w:num>
  <w:num w:numId="10">
    <w:abstractNumId w:val="0"/>
  </w:num>
  <w:num w:numId="11">
    <w:abstractNumId w:val="9"/>
  </w:num>
  <w:num w:numId="12">
    <w:abstractNumId w:val="6"/>
  </w:num>
  <w:num w:numId="13">
    <w:abstractNumId w:val="11"/>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dard, Lynford L">
    <w15:presenceInfo w15:providerId="None" w15:userId="Goddard, Lynford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72489"/>
    <w:rsid w:val="00004A6B"/>
    <w:rsid w:val="00032B25"/>
    <w:rsid w:val="00032F95"/>
    <w:rsid w:val="00040330"/>
    <w:rsid w:val="00050616"/>
    <w:rsid w:val="00061F33"/>
    <w:rsid w:val="00084E31"/>
    <w:rsid w:val="0009618E"/>
    <w:rsid w:val="000D033F"/>
    <w:rsid w:val="000D08A6"/>
    <w:rsid w:val="001116FC"/>
    <w:rsid w:val="00117DFD"/>
    <w:rsid w:val="00141675"/>
    <w:rsid w:val="00225011"/>
    <w:rsid w:val="00236497"/>
    <w:rsid w:val="00254E1F"/>
    <w:rsid w:val="00287B10"/>
    <w:rsid w:val="002B053E"/>
    <w:rsid w:val="002F25B0"/>
    <w:rsid w:val="00317826"/>
    <w:rsid w:val="00364763"/>
    <w:rsid w:val="003C5A57"/>
    <w:rsid w:val="003E5EB5"/>
    <w:rsid w:val="004070A2"/>
    <w:rsid w:val="004242F4"/>
    <w:rsid w:val="00426DFF"/>
    <w:rsid w:val="0046718B"/>
    <w:rsid w:val="004763FF"/>
    <w:rsid w:val="004A5CD8"/>
    <w:rsid w:val="004A7ABB"/>
    <w:rsid w:val="004E1E09"/>
    <w:rsid w:val="004E548D"/>
    <w:rsid w:val="004E650C"/>
    <w:rsid w:val="004F79FD"/>
    <w:rsid w:val="00563855"/>
    <w:rsid w:val="005B49BF"/>
    <w:rsid w:val="005B598F"/>
    <w:rsid w:val="00604C93"/>
    <w:rsid w:val="00641C97"/>
    <w:rsid w:val="00646B50"/>
    <w:rsid w:val="006513C2"/>
    <w:rsid w:val="006A3D15"/>
    <w:rsid w:val="006D1490"/>
    <w:rsid w:val="007000CE"/>
    <w:rsid w:val="00733786"/>
    <w:rsid w:val="00745347"/>
    <w:rsid w:val="00746548"/>
    <w:rsid w:val="00753922"/>
    <w:rsid w:val="007936F6"/>
    <w:rsid w:val="007A1E8D"/>
    <w:rsid w:val="007A519E"/>
    <w:rsid w:val="007F7448"/>
    <w:rsid w:val="00806489"/>
    <w:rsid w:val="00844AC8"/>
    <w:rsid w:val="00877F0E"/>
    <w:rsid w:val="008918A9"/>
    <w:rsid w:val="00894A43"/>
    <w:rsid w:val="00897EA5"/>
    <w:rsid w:val="008C7586"/>
    <w:rsid w:val="008E7B47"/>
    <w:rsid w:val="009038E5"/>
    <w:rsid w:val="00905021"/>
    <w:rsid w:val="0090515B"/>
    <w:rsid w:val="00911EA9"/>
    <w:rsid w:val="00927788"/>
    <w:rsid w:val="00933011"/>
    <w:rsid w:val="0093761B"/>
    <w:rsid w:val="00991461"/>
    <w:rsid w:val="009A57E2"/>
    <w:rsid w:val="00A27E8C"/>
    <w:rsid w:val="00A43346"/>
    <w:rsid w:val="00A67729"/>
    <w:rsid w:val="00A7209F"/>
    <w:rsid w:val="00A8059C"/>
    <w:rsid w:val="00A85F7D"/>
    <w:rsid w:val="00A90E67"/>
    <w:rsid w:val="00AB49D0"/>
    <w:rsid w:val="00AC3F39"/>
    <w:rsid w:val="00AE0D41"/>
    <w:rsid w:val="00B02D49"/>
    <w:rsid w:val="00B22CBA"/>
    <w:rsid w:val="00B24D05"/>
    <w:rsid w:val="00BA0618"/>
    <w:rsid w:val="00BA1491"/>
    <w:rsid w:val="00BF6695"/>
    <w:rsid w:val="00C121E0"/>
    <w:rsid w:val="00C16879"/>
    <w:rsid w:val="00C25489"/>
    <w:rsid w:val="00C31DB9"/>
    <w:rsid w:val="00C321C6"/>
    <w:rsid w:val="00C44293"/>
    <w:rsid w:val="00C506D6"/>
    <w:rsid w:val="00C70DDF"/>
    <w:rsid w:val="00C927C3"/>
    <w:rsid w:val="00CA114D"/>
    <w:rsid w:val="00CE6817"/>
    <w:rsid w:val="00D13E62"/>
    <w:rsid w:val="00D338BA"/>
    <w:rsid w:val="00D35453"/>
    <w:rsid w:val="00D448C2"/>
    <w:rsid w:val="00D72489"/>
    <w:rsid w:val="00D9411C"/>
    <w:rsid w:val="00DA5926"/>
    <w:rsid w:val="00DB6685"/>
    <w:rsid w:val="00DC1A18"/>
    <w:rsid w:val="00E01B45"/>
    <w:rsid w:val="00E57657"/>
    <w:rsid w:val="00EE763B"/>
    <w:rsid w:val="00F31F76"/>
    <w:rsid w:val="00F74E5E"/>
    <w:rsid w:val="00FA5539"/>
    <w:rsid w:val="00FB7D2C"/>
    <w:rsid w:val="00FE68C7"/>
    <w:rsid w:val="00FF25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51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1F33"/>
    <w:pPr>
      <w:ind w:left="720"/>
      <w:contextualSpacing/>
    </w:pPr>
  </w:style>
  <w:style w:type="paragraph" w:styleId="BalloonText">
    <w:name w:val="Balloon Text"/>
    <w:basedOn w:val="Normal"/>
    <w:link w:val="BalloonTextChar"/>
    <w:rsid w:val="00117DFD"/>
    <w:rPr>
      <w:rFonts w:ascii="Tahoma" w:hAnsi="Tahoma" w:cs="Tahoma"/>
      <w:sz w:val="16"/>
      <w:szCs w:val="16"/>
    </w:rPr>
  </w:style>
  <w:style w:type="character" w:customStyle="1" w:styleId="BalloonTextChar">
    <w:name w:val="Balloon Text Char"/>
    <w:basedOn w:val="DefaultParagraphFont"/>
    <w:link w:val="BalloonText"/>
    <w:rsid w:val="00117DFD"/>
    <w:rPr>
      <w:rFonts w:ascii="Tahoma" w:hAnsi="Tahoma" w:cs="Tahoma"/>
      <w:sz w:val="16"/>
      <w:szCs w:val="16"/>
    </w:rPr>
  </w:style>
  <w:style w:type="paragraph" w:styleId="NormalWeb">
    <w:name w:val="Normal (Web)"/>
    <w:basedOn w:val="Normal"/>
    <w:uiPriority w:val="99"/>
    <w:rsid w:val="00C506D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rsid w:val="000D08A6"/>
    <w:pPr>
      <w:tabs>
        <w:tab w:val="center" w:pos="4680"/>
        <w:tab w:val="right" w:pos="9360"/>
      </w:tabs>
    </w:pPr>
  </w:style>
  <w:style w:type="character" w:customStyle="1" w:styleId="HeaderChar">
    <w:name w:val="Header Char"/>
    <w:basedOn w:val="DefaultParagraphFont"/>
    <w:link w:val="Header"/>
    <w:rsid w:val="000D08A6"/>
  </w:style>
  <w:style w:type="paragraph" w:styleId="Footer">
    <w:name w:val="footer"/>
    <w:basedOn w:val="Normal"/>
    <w:link w:val="FooterChar"/>
    <w:rsid w:val="000D08A6"/>
    <w:pPr>
      <w:tabs>
        <w:tab w:val="center" w:pos="4680"/>
        <w:tab w:val="right" w:pos="9360"/>
      </w:tabs>
    </w:pPr>
  </w:style>
  <w:style w:type="character" w:customStyle="1" w:styleId="FooterChar">
    <w:name w:val="Footer Char"/>
    <w:basedOn w:val="DefaultParagraphFont"/>
    <w:link w:val="Footer"/>
    <w:rsid w:val="000D08A6"/>
  </w:style>
  <w:style w:type="character" w:styleId="PlaceholderText">
    <w:name w:val="Placeholder Text"/>
    <w:basedOn w:val="DefaultParagraphFont"/>
    <w:rsid w:val="00364763"/>
    <w:rPr>
      <w:color w:val="808080"/>
    </w:rPr>
  </w:style>
  <w:style w:type="character" w:styleId="Hyperlink">
    <w:name w:val="Hyperlink"/>
    <w:basedOn w:val="DefaultParagraphFont"/>
    <w:unhideWhenUsed/>
    <w:rsid w:val="00991461"/>
    <w:rPr>
      <w:color w:val="0000FF" w:themeColor="hyperlink"/>
      <w:u w:val="single"/>
    </w:rPr>
  </w:style>
  <w:style w:type="paragraph" w:customStyle="1" w:styleId="Default">
    <w:name w:val="Default"/>
    <w:rsid w:val="00BF6695"/>
    <w:pPr>
      <w:autoSpaceDE w:val="0"/>
      <w:autoSpaceDN w:val="0"/>
      <w:adjustRightInd w:val="0"/>
    </w:pPr>
    <w:rPr>
      <w:rFonts w:ascii="Times New Roman" w:hAnsi="Times New Roman" w:cs="Times New Roman"/>
      <w:color w:val="000000"/>
    </w:rPr>
  </w:style>
  <w:style w:type="table" w:styleId="TableGrid">
    <w:name w:val="Table Grid"/>
    <w:basedOn w:val="TableNormal"/>
    <w:rsid w:val="004E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sci.com/fun3_en/electro/elec_02.gi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27B8-0AB5-46FF-985A-F16D9237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Britt Carlson</dc:creator>
  <cp:lastModifiedBy>psl</cp:lastModifiedBy>
  <cp:revision>6</cp:revision>
  <cp:lastPrinted>2011-10-19T16:15:00Z</cp:lastPrinted>
  <dcterms:created xsi:type="dcterms:W3CDTF">2016-06-21T21:10:00Z</dcterms:created>
  <dcterms:modified xsi:type="dcterms:W3CDTF">2016-07-21T11:34:00Z</dcterms:modified>
</cp:coreProperties>
</file>